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28" w:rsidRDefault="00681528" w:rsidP="00681528">
      <w:pPr>
        <w:jc w:val="right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P</w:t>
      </w:r>
      <w:r w:rsidR="00B75F9D">
        <w:rPr>
          <w:rFonts w:ascii="Times New Roman" w:hAnsi="Times New Roman" w:cs="Times New Roman"/>
          <w:sz w:val="24"/>
          <w:szCs w:val="24"/>
        </w:rPr>
        <w:t>RITARTA</w:t>
      </w:r>
    </w:p>
    <w:p w:rsidR="00DB20E7" w:rsidRDefault="003843D4" w:rsidP="00DB20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9C4">
        <w:rPr>
          <w:rFonts w:ascii="Times New Roman" w:hAnsi="Times New Roman"/>
          <w:sz w:val="24"/>
          <w:szCs w:val="24"/>
        </w:rPr>
        <w:t xml:space="preserve">Vilniaus </w:t>
      </w:r>
      <w:r w:rsidRPr="00681528">
        <w:rPr>
          <w:rFonts w:ascii="Times New Roman" w:hAnsi="Times New Roman" w:cs="Times New Roman"/>
          <w:sz w:val="24"/>
          <w:szCs w:val="24"/>
        </w:rPr>
        <w:t>.  lopšelio-darželio „Drevinukas“</w:t>
      </w:r>
    </w:p>
    <w:p w:rsidR="003843D4" w:rsidRPr="003843D4" w:rsidRDefault="00DB20E7" w:rsidP="00DB20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3843D4" w:rsidRPr="004439C4">
        <w:rPr>
          <w:rFonts w:ascii="Times New Roman" w:hAnsi="Times New Roman"/>
          <w:sz w:val="24"/>
          <w:szCs w:val="24"/>
        </w:rPr>
        <w:t>Vaiko Gerovės komisijos nutarimu</w:t>
      </w:r>
    </w:p>
    <w:p w:rsidR="003843D4" w:rsidRPr="004439C4" w:rsidRDefault="003843D4" w:rsidP="00DB20E7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4439C4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</w:t>
      </w:r>
      <w:r w:rsidR="00DB20E7">
        <w:rPr>
          <w:rFonts w:ascii="Times New Roman" w:hAnsi="Times New Roman"/>
          <w:sz w:val="24"/>
          <w:szCs w:val="24"/>
          <w:lang w:val="lt-LT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4439C4">
        <w:rPr>
          <w:rFonts w:ascii="Times New Roman" w:hAnsi="Times New Roman"/>
          <w:sz w:val="24"/>
          <w:szCs w:val="24"/>
          <w:lang w:val="lt-LT"/>
        </w:rPr>
        <w:t>201</w:t>
      </w:r>
      <w:r>
        <w:rPr>
          <w:rFonts w:ascii="Times New Roman" w:hAnsi="Times New Roman"/>
          <w:sz w:val="24"/>
          <w:szCs w:val="24"/>
          <w:lang w:val="lt-LT"/>
        </w:rPr>
        <w:t>7</w:t>
      </w:r>
      <w:r w:rsidRPr="004439C4">
        <w:rPr>
          <w:rFonts w:ascii="Times New Roman" w:hAnsi="Times New Roman"/>
          <w:sz w:val="24"/>
          <w:szCs w:val="24"/>
          <w:lang w:val="lt-LT"/>
        </w:rPr>
        <w:t xml:space="preserve"> m</w:t>
      </w:r>
      <w:r w:rsidR="00A00F31">
        <w:rPr>
          <w:rFonts w:ascii="Times New Roman" w:hAnsi="Times New Roman"/>
          <w:sz w:val="24"/>
          <w:szCs w:val="24"/>
          <w:lang w:val="lt-LT"/>
        </w:rPr>
        <w:t>.</w:t>
      </w:r>
      <w:bookmarkStart w:id="0" w:name="_GoBack"/>
      <w:bookmarkEnd w:id="0"/>
      <w:r w:rsidR="00911B16">
        <w:rPr>
          <w:rFonts w:ascii="Times New Roman" w:hAnsi="Times New Roman"/>
          <w:sz w:val="24"/>
          <w:szCs w:val="24"/>
          <w:lang w:val="lt-LT"/>
        </w:rPr>
        <w:t xml:space="preserve"> spalio 2</w:t>
      </w:r>
      <w:r w:rsidR="00DB20E7">
        <w:rPr>
          <w:rFonts w:ascii="Times New Roman" w:hAnsi="Times New Roman"/>
          <w:sz w:val="24"/>
          <w:szCs w:val="24"/>
          <w:lang w:val="lt-LT"/>
        </w:rPr>
        <w:t xml:space="preserve"> d.</w:t>
      </w:r>
      <w:r w:rsidRPr="004439C4">
        <w:rPr>
          <w:rFonts w:ascii="Times New Roman" w:hAnsi="Times New Roman"/>
          <w:sz w:val="24"/>
          <w:szCs w:val="24"/>
          <w:lang w:val="lt-LT"/>
        </w:rPr>
        <w:t xml:space="preserve">  protokolo Nr.</w:t>
      </w:r>
      <w:r w:rsidR="00911B16">
        <w:rPr>
          <w:rFonts w:ascii="Times New Roman" w:hAnsi="Times New Roman"/>
          <w:sz w:val="24"/>
          <w:szCs w:val="24"/>
          <w:lang w:val="lt-LT"/>
        </w:rPr>
        <w:t>3</w:t>
      </w:r>
    </w:p>
    <w:p w:rsidR="00911B16" w:rsidRDefault="00911B16" w:rsidP="00DB20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75F9D" w:rsidRDefault="00911B16" w:rsidP="00DB20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B2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20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43D4" w:rsidRPr="00681528">
        <w:rPr>
          <w:rFonts w:ascii="Times New Roman" w:hAnsi="Times New Roman" w:cs="Times New Roman"/>
          <w:sz w:val="24"/>
          <w:szCs w:val="24"/>
        </w:rPr>
        <w:t>PATVIRTINTA</w:t>
      </w:r>
    </w:p>
    <w:p w:rsidR="00681528" w:rsidRPr="00681528" w:rsidRDefault="00DB20E7" w:rsidP="00DB20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1528" w:rsidRPr="00681528">
        <w:rPr>
          <w:rFonts w:ascii="Times New Roman" w:hAnsi="Times New Roman" w:cs="Times New Roman"/>
          <w:sz w:val="24"/>
          <w:szCs w:val="24"/>
        </w:rPr>
        <w:t>Vilniaus m.  lopšelio-darželio „Drevinukas“</w:t>
      </w:r>
    </w:p>
    <w:p w:rsidR="00681528" w:rsidRPr="00681528" w:rsidRDefault="00DB20E7" w:rsidP="00DB2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35D97">
        <w:rPr>
          <w:rFonts w:ascii="Times New Roman" w:hAnsi="Times New Roman" w:cs="Times New Roman"/>
          <w:sz w:val="24"/>
          <w:szCs w:val="24"/>
        </w:rPr>
        <w:t>direktoriaus 2017</w:t>
      </w:r>
      <w:r w:rsidR="00030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 w:rsidR="00435D97">
        <w:rPr>
          <w:rFonts w:ascii="Times New Roman" w:hAnsi="Times New Roman" w:cs="Times New Roman"/>
          <w:sz w:val="24"/>
          <w:szCs w:val="24"/>
        </w:rPr>
        <w:t xml:space="preserve"> </w:t>
      </w:r>
      <w:r w:rsidR="00030C36">
        <w:rPr>
          <w:rFonts w:ascii="Times New Roman" w:hAnsi="Times New Roman" w:cs="Times New Roman"/>
          <w:sz w:val="24"/>
          <w:szCs w:val="24"/>
        </w:rPr>
        <w:t xml:space="preserve">spalio 2d. </w:t>
      </w:r>
      <w:r w:rsidR="00681528">
        <w:rPr>
          <w:rFonts w:ascii="Times New Roman" w:hAnsi="Times New Roman" w:cs="Times New Roman"/>
          <w:sz w:val="24"/>
          <w:szCs w:val="24"/>
        </w:rPr>
        <w:t xml:space="preserve">  </w:t>
      </w:r>
      <w:r w:rsidR="00681528" w:rsidRPr="00681528"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030C36">
        <w:rPr>
          <w:rFonts w:ascii="Times New Roman" w:hAnsi="Times New Roman" w:cs="Times New Roman"/>
          <w:sz w:val="24"/>
          <w:szCs w:val="24"/>
        </w:rPr>
        <w:t>V-39.1</w:t>
      </w:r>
    </w:p>
    <w:p w:rsidR="00435D97" w:rsidRDefault="00435D97" w:rsidP="006815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528" w:rsidRPr="00435D97" w:rsidRDefault="00681528" w:rsidP="00435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97">
        <w:rPr>
          <w:rFonts w:ascii="Times New Roman" w:hAnsi="Times New Roman" w:cs="Times New Roman"/>
          <w:b/>
          <w:sz w:val="24"/>
          <w:szCs w:val="24"/>
        </w:rPr>
        <w:t>VILNIAUS LOPŠELIO-DARŽELIO„DREVINUKAS</w:t>
      </w:r>
      <w:r w:rsidR="00435D97">
        <w:rPr>
          <w:rFonts w:ascii="Times New Roman" w:hAnsi="Times New Roman" w:cs="Times New Roman"/>
          <w:b/>
          <w:sz w:val="24"/>
          <w:szCs w:val="24"/>
        </w:rPr>
        <w:t xml:space="preserve">“ VAIKO GEROVĖS </w:t>
      </w:r>
      <w:r w:rsidRPr="00435D97">
        <w:rPr>
          <w:rFonts w:ascii="Times New Roman" w:hAnsi="Times New Roman" w:cs="Times New Roman"/>
          <w:b/>
          <w:sz w:val="24"/>
          <w:szCs w:val="24"/>
        </w:rPr>
        <w:t>KOMISIJOS</w:t>
      </w:r>
      <w:r w:rsidR="00435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D97">
        <w:rPr>
          <w:rFonts w:ascii="Times New Roman" w:hAnsi="Times New Roman" w:cs="Times New Roman"/>
          <w:b/>
          <w:sz w:val="24"/>
          <w:szCs w:val="24"/>
        </w:rPr>
        <w:t>SUDARYMO IR JOS DARBO ORGANIZAVIMO TVARKOS APRAŠAS</w:t>
      </w:r>
    </w:p>
    <w:p w:rsidR="00681528" w:rsidRPr="00681528" w:rsidRDefault="00681528" w:rsidP="00681528">
      <w:pPr>
        <w:rPr>
          <w:rFonts w:ascii="Times New Roman" w:hAnsi="Times New Roman" w:cs="Times New Roman"/>
          <w:sz w:val="24"/>
          <w:szCs w:val="24"/>
        </w:rPr>
      </w:pPr>
    </w:p>
    <w:p w:rsidR="00681528" w:rsidRPr="00435D97" w:rsidRDefault="00681528" w:rsidP="00417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97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681528" w:rsidRPr="00681528" w:rsidRDefault="00681528" w:rsidP="00681528">
      <w:pPr>
        <w:rPr>
          <w:rFonts w:ascii="Times New Roman" w:hAnsi="Times New Roman" w:cs="Times New Roman"/>
          <w:sz w:val="24"/>
          <w:szCs w:val="24"/>
        </w:rPr>
      </w:pPr>
    </w:p>
    <w:p w:rsidR="00681528" w:rsidRPr="00681528" w:rsidRDefault="00681528" w:rsidP="00EC5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1. Lopšelio-darželio „</w:t>
      </w:r>
      <w:r>
        <w:rPr>
          <w:rFonts w:ascii="Times New Roman" w:hAnsi="Times New Roman" w:cs="Times New Roman"/>
          <w:sz w:val="24"/>
          <w:szCs w:val="24"/>
        </w:rPr>
        <w:t>Drevinukas“</w:t>
      </w:r>
      <w:r w:rsidRPr="00681528">
        <w:rPr>
          <w:rFonts w:ascii="Times New Roman" w:hAnsi="Times New Roman" w:cs="Times New Roman"/>
          <w:sz w:val="24"/>
          <w:szCs w:val="24"/>
        </w:rPr>
        <w:t xml:space="preserve"> (toliau – Lopšelis-darželis) vaiko gerovės komisijos</w:t>
      </w:r>
    </w:p>
    <w:p w:rsidR="00681528" w:rsidRPr="00681528" w:rsidRDefault="00681528" w:rsidP="00EC5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sudarymo ir jos darbo organizavimo tvarkos aprašas (toliau – A</w:t>
      </w:r>
      <w:r>
        <w:rPr>
          <w:rFonts w:ascii="Times New Roman" w:hAnsi="Times New Roman" w:cs="Times New Roman"/>
          <w:sz w:val="24"/>
          <w:szCs w:val="24"/>
        </w:rPr>
        <w:t xml:space="preserve">prašas) reglamentuoja Lopšelio- </w:t>
      </w:r>
      <w:r w:rsidRPr="00681528">
        <w:rPr>
          <w:rFonts w:ascii="Times New Roman" w:hAnsi="Times New Roman" w:cs="Times New Roman"/>
          <w:sz w:val="24"/>
          <w:szCs w:val="24"/>
        </w:rPr>
        <w:t>darželio, vykdančio ikimokyklinio, priešmokyklinio vaiko gerovės komisijos p</w:t>
      </w:r>
      <w:r>
        <w:rPr>
          <w:rFonts w:ascii="Times New Roman" w:hAnsi="Times New Roman" w:cs="Times New Roman"/>
          <w:sz w:val="24"/>
          <w:szCs w:val="24"/>
        </w:rPr>
        <w:t xml:space="preserve">askirtį, veiklos </w:t>
      </w:r>
      <w:r w:rsidRPr="00681528">
        <w:rPr>
          <w:rFonts w:ascii="Times New Roman" w:hAnsi="Times New Roman" w:cs="Times New Roman"/>
          <w:sz w:val="24"/>
          <w:szCs w:val="24"/>
        </w:rPr>
        <w:t>principus, sudarymą, funkcijas ir teises, darbo organizavimą ir sprendimų priėmimą.</w:t>
      </w:r>
    </w:p>
    <w:p w:rsidR="00681528" w:rsidRPr="00681528" w:rsidRDefault="00681528" w:rsidP="00EC5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2. Lopšelio-darželio vaiko gerovės komisijos (toliau – Komisija) paskirtis – rūpintis vaikui</w:t>
      </w:r>
    </w:p>
    <w:p w:rsidR="00681528" w:rsidRPr="00681528" w:rsidRDefault="00681528" w:rsidP="00EC5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saugia ir palankia mokymosi aplinka, orientuota į asmenybės sėkmę, gerą savijautą, brandą,</w:t>
      </w:r>
    </w:p>
    <w:p w:rsidR="00681528" w:rsidRPr="00681528" w:rsidRDefault="00681528" w:rsidP="00EC5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individualias vaiko galimybes atitinkančius ugdymo(</w:t>
      </w:r>
      <w:proofErr w:type="spellStart"/>
      <w:r w:rsidRPr="0068152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81528">
        <w:rPr>
          <w:rFonts w:ascii="Times New Roman" w:hAnsi="Times New Roman" w:cs="Times New Roman"/>
          <w:sz w:val="24"/>
          <w:szCs w:val="24"/>
        </w:rPr>
        <w:t xml:space="preserve">) pasiekimus bei </w:t>
      </w:r>
      <w:r>
        <w:rPr>
          <w:rFonts w:ascii="Times New Roman" w:hAnsi="Times New Roman" w:cs="Times New Roman"/>
          <w:sz w:val="24"/>
          <w:szCs w:val="24"/>
        </w:rPr>
        <w:t xml:space="preserve">pažangą, atlikti kitas su vaiko </w:t>
      </w:r>
      <w:r w:rsidRPr="00681528">
        <w:rPr>
          <w:rFonts w:ascii="Times New Roman" w:hAnsi="Times New Roman" w:cs="Times New Roman"/>
          <w:sz w:val="24"/>
          <w:szCs w:val="24"/>
        </w:rPr>
        <w:t>gerove susijusias funkcijas.</w:t>
      </w:r>
    </w:p>
    <w:p w:rsidR="00681528" w:rsidRPr="00681528" w:rsidRDefault="00681528" w:rsidP="00EC5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3. Komisija vaiko gerovės užtikrinimo klausimus sprendžia, analizuodama asmenybės</w:t>
      </w:r>
    </w:p>
    <w:p w:rsidR="00681528" w:rsidRPr="00681528" w:rsidRDefault="00681528" w:rsidP="00EC5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528">
        <w:rPr>
          <w:rFonts w:ascii="Times New Roman" w:hAnsi="Times New Roman" w:cs="Times New Roman"/>
          <w:sz w:val="24"/>
          <w:szCs w:val="24"/>
        </w:rPr>
        <w:t>ūgties</w:t>
      </w:r>
      <w:proofErr w:type="spellEnd"/>
      <w:r w:rsidRPr="006815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28">
        <w:rPr>
          <w:rFonts w:ascii="Times New Roman" w:hAnsi="Times New Roman" w:cs="Times New Roman"/>
          <w:sz w:val="24"/>
          <w:szCs w:val="24"/>
        </w:rPr>
        <w:t>saviraiškaus</w:t>
      </w:r>
      <w:proofErr w:type="spellEnd"/>
      <w:r w:rsidRPr="00681528">
        <w:rPr>
          <w:rFonts w:ascii="Times New Roman" w:hAnsi="Times New Roman" w:cs="Times New Roman"/>
          <w:sz w:val="24"/>
          <w:szCs w:val="24"/>
        </w:rPr>
        <w:t xml:space="preserve"> dalyvavimo Lopšelio-darželio gyvenime, </w:t>
      </w:r>
      <w:r>
        <w:rPr>
          <w:rFonts w:ascii="Times New Roman" w:hAnsi="Times New Roman" w:cs="Times New Roman"/>
          <w:sz w:val="24"/>
          <w:szCs w:val="24"/>
        </w:rPr>
        <w:t>ugdymo(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35D97">
        <w:rPr>
          <w:rFonts w:ascii="Times New Roman" w:hAnsi="Times New Roman" w:cs="Times New Roman"/>
          <w:sz w:val="24"/>
          <w:szCs w:val="24"/>
        </w:rPr>
        <w:t xml:space="preserve"> </w:t>
      </w:r>
      <w:r w:rsidRPr="00681528">
        <w:rPr>
          <w:rFonts w:ascii="Times New Roman" w:hAnsi="Times New Roman" w:cs="Times New Roman"/>
          <w:sz w:val="24"/>
          <w:szCs w:val="24"/>
        </w:rPr>
        <w:t>bendruomenės ir kitus aspektus, ieškodama naujų galimybių, prob</w:t>
      </w:r>
      <w:r>
        <w:rPr>
          <w:rFonts w:ascii="Times New Roman" w:hAnsi="Times New Roman" w:cs="Times New Roman"/>
          <w:sz w:val="24"/>
          <w:szCs w:val="24"/>
        </w:rPr>
        <w:t xml:space="preserve">lemų sprendimo būdų ir telkdama </w:t>
      </w:r>
      <w:r w:rsidRPr="00681528">
        <w:rPr>
          <w:rFonts w:ascii="Times New Roman" w:hAnsi="Times New Roman" w:cs="Times New Roman"/>
          <w:sz w:val="24"/>
          <w:szCs w:val="24"/>
        </w:rPr>
        <w:t>reikiamus žmogiškuosius ir materialinius išteklius.</w:t>
      </w:r>
    </w:p>
    <w:p w:rsidR="00681528" w:rsidRPr="00681528" w:rsidRDefault="00681528" w:rsidP="00EC5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4. Komisija vadovaujasi Lietuvos Respublikos švietimo įstatymu, Lietuvos Respublikos</w:t>
      </w:r>
    </w:p>
    <w:p w:rsidR="00681528" w:rsidRPr="00681528" w:rsidRDefault="00681528" w:rsidP="00EC5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vaiko minimalios ir vidutinės priežiūros įstatymu, Lietuvos Resp</w:t>
      </w:r>
      <w:r>
        <w:rPr>
          <w:rFonts w:ascii="Times New Roman" w:hAnsi="Times New Roman" w:cs="Times New Roman"/>
          <w:sz w:val="24"/>
          <w:szCs w:val="24"/>
        </w:rPr>
        <w:t xml:space="preserve">ublikos Vyriausybės nutarimais, </w:t>
      </w:r>
      <w:r w:rsidRPr="00681528">
        <w:rPr>
          <w:rFonts w:ascii="Times New Roman" w:hAnsi="Times New Roman" w:cs="Times New Roman"/>
          <w:sz w:val="24"/>
          <w:szCs w:val="24"/>
        </w:rPr>
        <w:t>Geros mokyklos koncepcija, patvirtinta Lietuvos Respublikos švie</w:t>
      </w:r>
      <w:r>
        <w:rPr>
          <w:rFonts w:ascii="Times New Roman" w:hAnsi="Times New Roman" w:cs="Times New Roman"/>
          <w:sz w:val="24"/>
          <w:szCs w:val="24"/>
        </w:rPr>
        <w:t xml:space="preserve">timo ir mokslo ministro 2015 m. </w:t>
      </w:r>
      <w:r w:rsidRPr="00681528">
        <w:rPr>
          <w:rFonts w:ascii="Times New Roman" w:hAnsi="Times New Roman" w:cs="Times New Roman"/>
          <w:sz w:val="24"/>
          <w:szCs w:val="24"/>
        </w:rPr>
        <w:t>gruodžio 21 d. įsakymu Nr. V-1308 „Dėl Geros mokyklos konc</w:t>
      </w:r>
      <w:r>
        <w:rPr>
          <w:rFonts w:ascii="Times New Roman" w:hAnsi="Times New Roman" w:cs="Times New Roman"/>
          <w:sz w:val="24"/>
          <w:szCs w:val="24"/>
        </w:rPr>
        <w:t xml:space="preserve">epcijos patvirtinimo“, Lietuvos </w:t>
      </w:r>
      <w:r w:rsidRPr="00681528">
        <w:rPr>
          <w:rFonts w:ascii="Times New Roman" w:hAnsi="Times New Roman" w:cs="Times New Roman"/>
          <w:sz w:val="24"/>
          <w:szCs w:val="24"/>
        </w:rPr>
        <w:t>Respublikos švietimo ir mokslo ministro įsakymais ir Aprašu.</w:t>
      </w:r>
    </w:p>
    <w:p w:rsidR="00681528" w:rsidRPr="00681528" w:rsidRDefault="00681528" w:rsidP="00EC5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5. Komisija savo veiklą grindžia šiais principais:</w:t>
      </w:r>
    </w:p>
    <w:p w:rsidR="00681528" w:rsidRPr="00681528" w:rsidRDefault="00681528" w:rsidP="00EC5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5.1. geriausių vaiko interesų prioritetiškumo. Priimant sprendimus ar imantis bet kokių</w:t>
      </w:r>
    </w:p>
    <w:p w:rsidR="00681528" w:rsidRPr="00681528" w:rsidRDefault="00681528" w:rsidP="00EC5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lastRenderedPageBreak/>
        <w:t>veiksmų, susijusių su vaiku, vadovaujamasi geriausiais vaiko interesais;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5.2. vaiko dalyvavimo priimant su juo susijusius sprendimus. Kai sprendžiamas bet koks su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vaiku susijęs klausimas, vaikas, sugebantis išsakyti savo nuomonę, išklausomas tiesiogiai, o jei tai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8">
        <w:rPr>
          <w:rFonts w:ascii="Times New Roman" w:hAnsi="Times New Roman" w:cs="Times New Roman"/>
          <w:sz w:val="24"/>
          <w:szCs w:val="24"/>
        </w:rPr>
        <w:t>neįmanoma – per tėvus (globėjus, rūpintojus) į</w:t>
      </w:r>
      <w:r w:rsidR="00435D97">
        <w:rPr>
          <w:rFonts w:ascii="Times New Roman" w:hAnsi="Times New Roman" w:cs="Times New Roman"/>
          <w:sz w:val="24"/>
          <w:szCs w:val="24"/>
        </w:rPr>
        <w:t xml:space="preserve">statymų nustatyta tvarka, vaiko </w:t>
      </w:r>
      <w:r w:rsidRPr="00681528">
        <w:rPr>
          <w:rFonts w:ascii="Times New Roman" w:hAnsi="Times New Roman" w:cs="Times New Roman"/>
          <w:sz w:val="24"/>
          <w:szCs w:val="24"/>
        </w:rPr>
        <w:t>nuomonei skiriant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8">
        <w:rPr>
          <w:rFonts w:ascii="Times New Roman" w:hAnsi="Times New Roman" w:cs="Times New Roman"/>
          <w:sz w:val="24"/>
          <w:szCs w:val="24"/>
        </w:rPr>
        <w:t>deramą dėmesį;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5.3. individualizavimo. Priimant su vaiku susijusius sprendimus, atsižvelgiama į jo amžių,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brandą, individualius poreikius, gebėjimus, artimiausios aplinkos</w:t>
      </w:r>
      <w:r>
        <w:rPr>
          <w:rFonts w:ascii="Times New Roman" w:hAnsi="Times New Roman" w:cs="Times New Roman"/>
          <w:sz w:val="24"/>
          <w:szCs w:val="24"/>
        </w:rPr>
        <w:t xml:space="preserve"> (šeimos) poreikius, galimybes, </w:t>
      </w:r>
      <w:r w:rsidRPr="00681528">
        <w:rPr>
          <w:rFonts w:ascii="Times New Roman" w:hAnsi="Times New Roman" w:cs="Times New Roman"/>
          <w:sz w:val="24"/>
          <w:szCs w:val="24"/>
        </w:rPr>
        <w:t>lūkesčius ir kitas svarbias aplinkybes;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 xml:space="preserve">5.4. visapusiškumo. Siekiant sudaryti sąlygas veiksmingam </w:t>
      </w:r>
      <w:proofErr w:type="spellStart"/>
      <w:r w:rsidRPr="00681528">
        <w:rPr>
          <w:rFonts w:ascii="Times New Roman" w:hAnsi="Times New Roman" w:cs="Times New Roman"/>
          <w:sz w:val="24"/>
          <w:szCs w:val="24"/>
        </w:rPr>
        <w:t>įtraukiajam</w:t>
      </w:r>
      <w:proofErr w:type="spellEnd"/>
      <w:r w:rsidRPr="00681528">
        <w:rPr>
          <w:rFonts w:ascii="Times New Roman" w:hAnsi="Times New Roman" w:cs="Times New Roman"/>
          <w:sz w:val="24"/>
          <w:szCs w:val="24"/>
        </w:rPr>
        <w:t xml:space="preserve"> ugdymui,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įvertinamas paslaugų ir pagalbos poreikis vaikui, jo tėvams (glob</w:t>
      </w:r>
      <w:r>
        <w:rPr>
          <w:rFonts w:ascii="Times New Roman" w:hAnsi="Times New Roman" w:cs="Times New Roman"/>
          <w:sz w:val="24"/>
          <w:szCs w:val="24"/>
        </w:rPr>
        <w:t xml:space="preserve">ėjams, rūpintojams) ir siekiama </w:t>
      </w:r>
      <w:r w:rsidRPr="00681528">
        <w:rPr>
          <w:rFonts w:ascii="Times New Roman" w:hAnsi="Times New Roman" w:cs="Times New Roman"/>
          <w:sz w:val="24"/>
          <w:szCs w:val="24"/>
        </w:rPr>
        <w:t>užtikrinti koordinuotai teikiamos švietimo pagalbos, socialinių i</w:t>
      </w:r>
      <w:r>
        <w:rPr>
          <w:rFonts w:ascii="Times New Roman" w:hAnsi="Times New Roman" w:cs="Times New Roman"/>
          <w:sz w:val="24"/>
          <w:szCs w:val="24"/>
        </w:rPr>
        <w:t xml:space="preserve">r sveikatos priežiūros paslaugų </w:t>
      </w:r>
      <w:r w:rsidRPr="00681528">
        <w:rPr>
          <w:rFonts w:ascii="Times New Roman" w:hAnsi="Times New Roman" w:cs="Times New Roman"/>
          <w:sz w:val="24"/>
          <w:szCs w:val="24"/>
        </w:rPr>
        <w:t>teikimą;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5.5. konfidencialumo. Informacija, susijusia su sprendžiama vaiko ir jo šeimos problema,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dalijamasi atsakingai – ji neskleidžiama ir neplatinama su vaiko</w:t>
      </w:r>
      <w:r>
        <w:rPr>
          <w:rFonts w:ascii="Times New Roman" w:hAnsi="Times New Roman" w:cs="Times New Roman"/>
          <w:sz w:val="24"/>
          <w:szCs w:val="24"/>
        </w:rPr>
        <w:t xml:space="preserve"> atvejo sprendimu nesusijusiems </w:t>
      </w:r>
      <w:r w:rsidRPr="00681528">
        <w:rPr>
          <w:rFonts w:ascii="Times New Roman" w:hAnsi="Times New Roman" w:cs="Times New Roman"/>
          <w:sz w:val="24"/>
          <w:szCs w:val="24"/>
        </w:rPr>
        <w:t>asmenims;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5.6. ankstyvosios intervencijos. Siekiama kuo anksčiau atpažinti susirūpinimą keliančius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 xml:space="preserve">vaiko elgesio požymius, užtikrinti reikalingos profesionalios, </w:t>
      </w:r>
      <w:r>
        <w:rPr>
          <w:rFonts w:ascii="Times New Roman" w:hAnsi="Times New Roman" w:cs="Times New Roman"/>
          <w:sz w:val="24"/>
          <w:szCs w:val="24"/>
        </w:rPr>
        <w:t xml:space="preserve">koordinuotai teikiamos švietimo </w:t>
      </w:r>
      <w:r w:rsidRPr="00681528">
        <w:rPr>
          <w:rFonts w:ascii="Times New Roman" w:hAnsi="Times New Roman" w:cs="Times New Roman"/>
          <w:sz w:val="24"/>
          <w:szCs w:val="24"/>
        </w:rPr>
        <w:t xml:space="preserve">pagalbos, socialinių ir sveikatos priežiūros paslaugų vaikui, jo </w:t>
      </w:r>
      <w:r>
        <w:rPr>
          <w:rFonts w:ascii="Times New Roman" w:hAnsi="Times New Roman" w:cs="Times New Roman"/>
          <w:sz w:val="24"/>
          <w:szCs w:val="24"/>
        </w:rPr>
        <w:t xml:space="preserve">tėvams (globėjams, rūpintojams) </w:t>
      </w:r>
      <w:r w:rsidRPr="00681528">
        <w:rPr>
          <w:rFonts w:ascii="Times New Roman" w:hAnsi="Times New Roman" w:cs="Times New Roman"/>
          <w:sz w:val="24"/>
          <w:szCs w:val="24"/>
        </w:rPr>
        <w:t>teikimą laiku;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5.7. dinamiškumo. Kuriant ir plėtojant vaiko gerovę Lopšelyje-darželyje, siekiama atvirumo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kaitai, naujų idėjų kūrimo ir įgyvendinimo atsižvelgiant į besikeiči</w:t>
      </w:r>
      <w:r w:rsidR="00435D97">
        <w:rPr>
          <w:rFonts w:ascii="Times New Roman" w:hAnsi="Times New Roman" w:cs="Times New Roman"/>
          <w:sz w:val="24"/>
          <w:szCs w:val="24"/>
        </w:rPr>
        <w:t xml:space="preserve">ančius vaikų, jų tėvų (globėjų, </w:t>
      </w:r>
      <w:r w:rsidRPr="00681528">
        <w:rPr>
          <w:rFonts w:ascii="Times New Roman" w:hAnsi="Times New Roman" w:cs="Times New Roman"/>
          <w:sz w:val="24"/>
          <w:szCs w:val="24"/>
        </w:rPr>
        <w:t>rūpintojų) bei visuomenės poreikius;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 xml:space="preserve">5.8. </w:t>
      </w:r>
      <w:proofErr w:type="spellStart"/>
      <w:r w:rsidRPr="00681528">
        <w:rPr>
          <w:rFonts w:ascii="Times New Roman" w:hAnsi="Times New Roman" w:cs="Times New Roman"/>
          <w:sz w:val="24"/>
          <w:szCs w:val="24"/>
        </w:rPr>
        <w:t>refleksyvumo</w:t>
      </w:r>
      <w:proofErr w:type="spellEnd"/>
      <w:r w:rsidRPr="00681528">
        <w:rPr>
          <w:rFonts w:ascii="Times New Roman" w:hAnsi="Times New Roman" w:cs="Times New Roman"/>
          <w:sz w:val="24"/>
          <w:szCs w:val="24"/>
        </w:rPr>
        <w:t>. Nuosekliai apmąstoma ir aptariama Komisijos veikla, įsivertinama,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mokomasi iš patirties bei pagrįstai formuluojami Lopšelio-darželio tiks</w:t>
      </w:r>
      <w:r w:rsidR="00435D97">
        <w:rPr>
          <w:rFonts w:ascii="Times New Roman" w:hAnsi="Times New Roman" w:cs="Times New Roman"/>
          <w:sz w:val="24"/>
          <w:szCs w:val="24"/>
        </w:rPr>
        <w:t xml:space="preserve">lai ir uždaviniai vaiko gerovės </w:t>
      </w:r>
      <w:r w:rsidRPr="00681528">
        <w:rPr>
          <w:rFonts w:ascii="Times New Roman" w:hAnsi="Times New Roman" w:cs="Times New Roman"/>
          <w:sz w:val="24"/>
          <w:szCs w:val="24"/>
        </w:rPr>
        <w:t>srityje;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5.9. veiklos integralumo. Rūpinantis vaikams saugia ir mokymuisi palankia aplinka, kitais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su vaiko gerove susijusiais aspektais, užtikrinama siekiamų tiksl</w:t>
      </w:r>
      <w:r w:rsidR="00435D97">
        <w:rPr>
          <w:rFonts w:ascii="Times New Roman" w:hAnsi="Times New Roman" w:cs="Times New Roman"/>
          <w:sz w:val="24"/>
          <w:szCs w:val="24"/>
        </w:rPr>
        <w:t xml:space="preserve">ų ir uždavinių, jų įgyvendinimą </w:t>
      </w:r>
      <w:r w:rsidRPr="00681528">
        <w:rPr>
          <w:rFonts w:ascii="Times New Roman" w:hAnsi="Times New Roman" w:cs="Times New Roman"/>
          <w:sz w:val="24"/>
          <w:szCs w:val="24"/>
        </w:rPr>
        <w:t>reglamentuojančių vidaus dokumentų, taikomų priemonių ir metodų dermė Lopšelyje-darželyje;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5.10. bendradarbiavimo. Vaiko gerovės Lopšelyje-darželyje kūrimas ir palaikymas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grindžiamas visų šiame procese dalyvaujančių bendruomenės na</w:t>
      </w:r>
      <w:r w:rsidR="00435D97">
        <w:rPr>
          <w:rFonts w:ascii="Times New Roman" w:hAnsi="Times New Roman" w:cs="Times New Roman"/>
          <w:sz w:val="24"/>
          <w:szCs w:val="24"/>
        </w:rPr>
        <w:t xml:space="preserve">rių bendra veikla ir tarpusavio </w:t>
      </w:r>
      <w:r w:rsidRPr="00681528">
        <w:rPr>
          <w:rFonts w:ascii="Times New Roman" w:hAnsi="Times New Roman" w:cs="Times New Roman"/>
          <w:sz w:val="24"/>
          <w:szCs w:val="24"/>
        </w:rPr>
        <w:t>pagalba.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6. Apraše vartojamos sąvokos atitinka Lietuvos Respublikos švietimo įstatyme, Lietuvos</w:t>
      </w:r>
    </w:p>
    <w:p w:rsidR="00435D97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Respublikos vaiko minimalios ir vidutinės priežiūros įstatyme vartojamas sąvokas.</w:t>
      </w:r>
    </w:p>
    <w:p w:rsidR="00435D97" w:rsidRDefault="00435D97" w:rsidP="00417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0E7" w:rsidRDefault="00DB20E7" w:rsidP="00417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0E7" w:rsidRDefault="00DB20E7" w:rsidP="00417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528" w:rsidRPr="00435D97" w:rsidRDefault="00681528" w:rsidP="00417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97">
        <w:rPr>
          <w:rFonts w:ascii="Times New Roman" w:hAnsi="Times New Roman" w:cs="Times New Roman"/>
          <w:b/>
          <w:sz w:val="24"/>
          <w:szCs w:val="24"/>
        </w:rPr>
        <w:lastRenderedPageBreak/>
        <w:t>KOMISIJOS SUDARYMAS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7. Lopšelyje-darželyje sudaroma komisija. Komisijos pirmininką, jo pavaduotoją ir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sekretorių skiria, Komisijos sudėtį ir jos darbo reglamentą tvirtina</w:t>
      </w:r>
      <w:r w:rsidR="00435D97">
        <w:rPr>
          <w:rFonts w:ascii="Times New Roman" w:hAnsi="Times New Roman" w:cs="Times New Roman"/>
          <w:sz w:val="24"/>
          <w:szCs w:val="24"/>
        </w:rPr>
        <w:t xml:space="preserve"> Lopšelio-darželio direktorius, </w:t>
      </w:r>
      <w:r w:rsidRPr="00681528">
        <w:rPr>
          <w:rFonts w:ascii="Times New Roman" w:hAnsi="Times New Roman" w:cs="Times New Roman"/>
          <w:sz w:val="24"/>
          <w:szCs w:val="24"/>
        </w:rPr>
        <w:t>Komisijos narius gali siūlyti Lopšelio-darželio taryba. Komisijos sekretorius nėra Komisijos narys.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8. Komisija sudaroma iš 5 narių.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9. Į Komisijos sudėtį įtraukiami Lopšelio-darželio direktoriaus pavaduotojas ugdymui,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logopedas, grupių auklėtojai, priešmokyklinio ugdymo pedagogai, tėvų</w:t>
      </w:r>
      <w:r w:rsidR="00435D97">
        <w:rPr>
          <w:rFonts w:ascii="Times New Roman" w:hAnsi="Times New Roman" w:cs="Times New Roman"/>
          <w:sz w:val="24"/>
          <w:szCs w:val="24"/>
        </w:rPr>
        <w:t xml:space="preserve"> (globėjų, rūpintojų) atstovai, </w:t>
      </w:r>
      <w:r w:rsidRPr="00681528">
        <w:rPr>
          <w:rFonts w:ascii="Times New Roman" w:hAnsi="Times New Roman" w:cs="Times New Roman"/>
          <w:sz w:val="24"/>
          <w:szCs w:val="24"/>
        </w:rPr>
        <w:t>kiti vaiko gerove suinteresuoti asmenys.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10. Į Komisijos sudėtį įtraukiami motyvuoti, pozityvių nuostatų turintys asmenys, gebantys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atskleisti vaiko potencialą, dirbti komandoje, išmanantys įvairaus vaikų amž</w:t>
      </w:r>
      <w:r w:rsidR="00435D97">
        <w:rPr>
          <w:rFonts w:ascii="Times New Roman" w:hAnsi="Times New Roman" w:cs="Times New Roman"/>
          <w:sz w:val="24"/>
          <w:szCs w:val="24"/>
        </w:rPr>
        <w:t xml:space="preserve">iaus tarpsnių ypatumus, </w:t>
      </w:r>
      <w:r w:rsidRPr="00681528">
        <w:rPr>
          <w:rFonts w:ascii="Times New Roman" w:hAnsi="Times New Roman" w:cs="Times New Roman"/>
          <w:sz w:val="24"/>
          <w:szCs w:val="24"/>
        </w:rPr>
        <w:t>prevencinės veiklos specifiką.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528" w:rsidRPr="00435D97" w:rsidRDefault="00681528" w:rsidP="004176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97">
        <w:rPr>
          <w:rFonts w:ascii="Times New Roman" w:hAnsi="Times New Roman" w:cs="Times New Roman"/>
          <w:b/>
          <w:sz w:val="24"/>
          <w:szCs w:val="24"/>
        </w:rPr>
        <w:t>KOMISIJOS FUNKCIJOS IR TEISĖS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11. Komisija vykdo šias funkcijas: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11.1. remdamasi Lopšelio-darželio turimais įsivertinimo ir kitais duomenimis vieną kartą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per metus atlieka Lopšelio-darželio mokymosi aplinkos, jos saugumo, Lopšelio-darželio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bendruomenės narių tarpusavio santykių ir kitų su vaiko gerove susijusių aspektų analizę;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11.2. rūpinasi pozityvaus Lopšelio-darželio mikroklimato kūrimu ir pozityvių vertybių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puoselėjimu, vykdo prevencijos ir intervencijos priemonių įgyvendi</w:t>
      </w:r>
      <w:r w:rsidR="00435D97">
        <w:rPr>
          <w:rFonts w:ascii="Times New Roman" w:hAnsi="Times New Roman" w:cs="Times New Roman"/>
          <w:sz w:val="24"/>
          <w:szCs w:val="24"/>
        </w:rPr>
        <w:t xml:space="preserve">nimą, teikia siūlymus Lopšelio- </w:t>
      </w:r>
      <w:r w:rsidRPr="00681528">
        <w:rPr>
          <w:rFonts w:ascii="Times New Roman" w:hAnsi="Times New Roman" w:cs="Times New Roman"/>
          <w:sz w:val="24"/>
          <w:szCs w:val="24"/>
        </w:rPr>
        <w:t xml:space="preserve">darželio direktoriui dėl saugios ir </w:t>
      </w:r>
      <w:r w:rsidR="00435D97">
        <w:rPr>
          <w:rFonts w:ascii="Times New Roman" w:hAnsi="Times New Roman" w:cs="Times New Roman"/>
          <w:sz w:val="24"/>
          <w:szCs w:val="24"/>
        </w:rPr>
        <w:t>ugdymui(</w:t>
      </w:r>
      <w:proofErr w:type="spellStart"/>
      <w:r w:rsidR="00435D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35D97">
        <w:rPr>
          <w:rFonts w:ascii="Times New Roman" w:hAnsi="Times New Roman" w:cs="Times New Roman"/>
          <w:sz w:val="24"/>
          <w:szCs w:val="24"/>
        </w:rPr>
        <w:t>)</w:t>
      </w:r>
      <w:r w:rsidRPr="00681528">
        <w:rPr>
          <w:rFonts w:ascii="Times New Roman" w:hAnsi="Times New Roman" w:cs="Times New Roman"/>
          <w:sz w:val="24"/>
          <w:szCs w:val="24"/>
        </w:rPr>
        <w:t xml:space="preserve"> palankios aplinkos u</w:t>
      </w:r>
      <w:r w:rsidR="00435D97">
        <w:rPr>
          <w:rFonts w:ascii="Times New Roman" w:hAnsi="Times New Roman" w:cs="Times New Roman"/>
          <w:sz w:val="24"/>
          <w:szCs w:val="24"/>
        </w:rPr>
        <w:t xml:space="preserve">žtikrinimo, vaikų socialinio ir </w:t>
      </w:r>
      <w:r w:rsidRPr="00681528">
        <w:rPr>
          <w:rFonts w:ascii="Times New Roman" w:hAnsi="Times New Roman" w:cs="Times New Roman"/>
          <w:sz w:val="24"/>
          <w:szCs w:val="24"/>
        </w:rPr>
        <w:t>emocinio ugdymo, prevencinių ir kitų programų įgyvendinimo,</w:t>
      </w:r>
      <w:r w:rsidR="00435D97">
        <w:rPr>
          <w:rFonts w:ascii="Times New Roman" w:hAnsi="Times New Roman" w:cs="Times New Roman"/>
          <w:sz w:val="24"/>
          <w:szCs w:val="24"/>
        </w:rPr>
        <w:t xml:space="preserve"> kitų su vaiko gerove susijusių </w:t>
      </w:r>
      <w:r w:rsidRPr="00681528">
        <w:rPr>
          <w:rFonts w:ascii="Times New Roman" w:hAnsi="Times New Roman" w:cs="Times New Roman"/>
          <w:sz w:val="24"/>
          <w:szCs w:val="24"/>
        </w:rPr>
        <w:t>aspektų;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11.3. organizuoja Lopšelio-darželio bendruomenės švietimą vaiko teisių apsaugos,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prevencijos, vaikų saviraiškos plėtojimo ir kitose vaiko gerovės srity</w:t>
      </w:r>
      <w:r w:rsidR="00435D97">
        <w:rPr>
          <w:rFonts w:ascii="Times New Roman" w:hAnsi="Times New Roman" w:cs="Times New Roman"/>
          <w:sz w:val="24"/>
          <w:szCs w:val="24"/>
        </w:rPr>
        <w:t xml:space="preserve">se, rekomenduoja kvalifikacijos </w:t>
      </w:r>
      <w:r w:rsidRPr="00681528">
        <w:rPr>
          <w:rFonts w:ascii="Times New Roman" w:hAnsi="Times New Roman" w:cs="Times New Roman"/>
          <w:sz w:val="24"/>
          <w:szCs w:val="24"/>
        </w:rPr>
        <w:t>tobulinimo renginius vaikų socialinių ir emocinių kompetencijų</w:t>
      </w:r>
      <w:r w:rsidR="00435D97">
        <w:rPr>
          <w:rFonts w:ascii="Times New Roman" w:hAnsi="Times New Roman" w:cs="Times New Roman"/>
          <w:sz w:val="24"/>
          <w:szCs w:val="24"/>
        </w:rPr>
        <w:t xml:space="preserve"> ugdymo, kitose su vaiko gerove </w:t>
      </w:r>
      <w:r w:rsidRPr="00681528">
        <w:rPr>
          <w:rFonts w:ascii="Times New Roman" w:hAnsi="Times New Roman" w:cs="Times New Roman"/>
          <w:sz w:val="24"/>
          <w:szCs w:val="24"/>
        </w:rPr>
        <w:t xml:space="preserve">susijusiose srityse Lopšelio-darželio dirbantiems </w:t>
      </w:r>
      <w:r w:rsidR="00435D97">
        <w:rPr>
          <w:rFonts w:ascii="Times New Roman" w:hAnsi="Times New Roman" w:cs="Times New Roman"/>
          <w:sz w:val="24"/>
          <w:szCs w:val="24"/>
        </w:rPr>
        <w:t>ikimokyklinio ir priešmokyklinio ugdymo pedagogams</w:t>
      </w:r>
      <w:r w:rsidRPr="00681528">
        <w:rPr>
          <w:rFonts w:ascii="Times New Roman" w:hAnsi="Times New Roman" w:cs="Times New Roman"/>
          <w:sz w:val="24"/>
          <w:szCs w:val="24"/>
        </w:rPr>
        <w:t>;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11.4. gavus tėvų (globėjų, rūpintojų) sutikimą, atlieka pirminį vaikų specialiųjų ugdymosi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poreikių, kylančių ugdymo(</w:t>
      </w:r>
      <w:proofErr w:type="spellStart"/>
      <w:r w:rsidRPr="0068152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81528">
        <w:rPr>
          <w:rFonts w:ascii="Times New Roman" w:hAnsi="Times New Roman" w:cs="Times New Roman"/>
          <w:sz w:val="24"/>
          <w:szCs w:val="24"/>
        </w:rPr>
        <w:t>) procese, įvertinimą, prireikus, kreipia</w:t>
      </w:r>
      <w:r w:rsidR="00435D97">
        <w:rPr>
          <w:rFonts w:ascii="Times New Roman" w:hAnsi="Times New Roman" w:cs="Times New Roman"/>
          <w:sz w:val="24"/>
          <w:szCs w:val="24"/>
        </w:rPr>
        <w:t xml:space="preserve">si į pedagoginę psichologinę ar </w:t>
      </w:r>
      <w:r w:rsidRPr="00681528">
        <w:rPr>
          <w:rFonts w:ascii="Times New Roman" w:hAnsi="Times New Roman" w:cs="Times New Roman"/>
          <w:sz w:val="24"/>
          <w:szCs w:val="24"/>
        </w:rPr>
        <w:t>švietimo pagalbos tarnybą dėl vaikų specialiųjų ugdymosi poreikių įv</w:t>
      </w:r>
      <w:r w:rsidR="00435D97">
        <w:rPr>
          <w:rFonts w:ascii="Times New Roman" w:hAnsi="Times New Roman" w:cs="Times New Roman"/>
          <w:sz w:val="24"/>
          <w:szCs w:val="24"/>
        </w:rPr>
        <w:t xml:space="preserve">ertinimo, specialiojo ugdymo ir </w:t>
      </w:r>
      <w:r w:rsidRPr="00681528">
        <w:rPr>
          <w:rFonts w:ascii="Times New Roman" w:hAnsi="Times New Roman" w:cs="Times New Roman"/>
          <w:sz w:val="24"/>
          <w:szCs w:val="24"/>
        </w:rPr>
        <w:t>(ar) švietimo pagalbos jiems skyrimo švietimo ir mokslo ministro nustatyta tvarka;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11.5. organizuoja ir koordinuoja ugdymo(</w:t>
      </w:r>
      <w:proofErr w:type="spellStart"/>
      <w:r w:rsidRPr="0068152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81528">
        <w:rPr>
          <w:rFonts w:ascii="Times New Roman" w:hAnsi="Times New Roman" w:cs="Times New Roman"/>
          <w:sz w:val="24"/>
          <w:szCs w:val="24"/>
        </w:rPr>
        <w:t>), švietimo ar kitos pagalbos vaikui teikimą,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tariasi su tėvais (globėjais, rūpintojais), pedagogais dėl jos turinio, teikimo formos ir būdų;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lastRenderedPageBreak/>
        <w:t>11.6. organizuoja ir koordinuoja švietimo programų pritaikymą vaikams, turintiems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specialiųjų ugdymosi poreikių, tvarko specialiųjų ugdymosi poreikių turinčių vaikų apskaitą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Lopšelyje-darželyje;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11.7. teisės aktų nustatyta tvarka inicijuoja vaiko minimalios ar vidutinės priežiūros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priemonės skyrimą, vaiko minimalios priežiūros priemonės pakei</w:t>
      </w:r>
      <w:r w:rsidR="00435D97">
        <w:rPr>
          <w:rFonts w:ascii="Times New Roman" w:hAnsi="Times New Roman" w:cs="Times New Roman"/>
          <w:sz w:val="24"/>
          <w:szCs w:val="24"/>
        </w:rPr>
        <w:t xml:space="preserve">timą, pratęsimą ar panaikinimą, </w:t>
      </w:r>
      <w:r w:rsidRPr="00681528">
        <w:rPr>
          <w:rFonts w:ascii="Times New Roman" w:hAnsi="Times New Roman" w:cs="Times New Roman"/>
          <w:sz w:val="24"/>
          <w:szCs w:val="24"/>
        </w:rPr>
        <w:t xml:space="preserve">teikia siūlymus savivaldybės administracijos vaiko gerovės komisijai </w:t>
      </w:r>
      <w:r w:rsidR="00435D97">
        <w:rPr>
          <w:rFonts w:ascii="Times New Roman" w:hAnsi="Times New Roman" w:cs="Times New Roman"/>
          <w:sz w:val="24"/>
          <w:szCs w:val="24"/>
        </w:rPr>
        <w:t xml:space="preserve">dėl vaiko minimalios priežiūros </w:t>
      </w:r>
      <w:r w:rsidRPr="00681528">
        <w:rPr>
          <w:rFonts w:ascii="Times New Roman" w:hAnsi="Times New Roman" w:cs="Times New Roman"/>
          <w:sz w:val="24"/>
          <w:szCs w:val="24"/>
        </w:rPr>
        <w:t>priemonių tobulinimo;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11.8. pasibaigus nustatytam vaiko vidutinės priežiūros ar auklėjamojo poveikio priemonės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vykdymo terminui, užtikrina sklandų vaiko įsitraukimą į ugdymo(</w:t>
      </w:r>
      <w:proofErr w:type="spellStart"/>
      <w:r w:rsidRPr="0068152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35D97">
        <w:rPr>
          <w:rFonts w:ascii="Times New Roman" w:hAnsi="Times New Roman" w:cs="Times New Roman"/>
          <w:sz w:val="24"/>
          <w:szCs w:val="24"/>
        </w:rPr>
        <w:t xml:space="preserve">) procesą ir organizuoja vaikui </w:t>
      </w:r>
      <w:r w:rsidRPr="00681528">
        <w:rPr>
          <w:rFonts w:ascii="Times New Roman" w:hAnsi="Times New Roman" w:cs="Times New Roman"/>
          <w:sz w:val="24"/>
          <w:szCs w:val="24"/>
        </w:rPr>
        <w:t>reikalingos ugdymo(</w:t>
      </w:r>
      <w:proofErr w:type="spellStart"/>
      <w:r w:rsidRPr="0068152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81528">
        <w:rPr>
          <w:rFonts w:ascii="Times New Roman" w:hAnsi="Times New Roman" w:cs="Times New Roman"/>
          <w:sz w:val="24"/>
          <w:szCs w:val="24"/>
        </w:rPr>
        <w:t>), švietimo ar kitos pagalbos teikimą;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11.9. įvykus krizei Lopšelyje-darželyje, t. y. netikėtam ir/ar pavojingam įvykiui,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sutrikdančiam įprastą Lopšelio-darželio bendruomenės ar atskirų jos narių veiklą, emociškai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sukrečiančiam visą ar didesnę Lopšelio-darželio bendruomenės d</w:t>
      </w:r>
      <w:r w:rsidR="00435D97">
        <w:rPr>
          <w:rFonts w:ascii="Times New Roman" w:hAnsi="Times New Roman" w:cs="Times New Roman"/>
          <w:sz w:val="24"/>
          <w:szCs w:val="24"/>
        </w:rPr>
        <w:t xml:space="preserve">alį, organizuoja krizės valdymo </w:t>
      </w:r>
      <w:r w:rsidRPr="00681528">
        <w:rPr>
          <w:rFonts w:ascii="Times New Roman" w:hAnsi="Times New Roman" w:cs="Times New Roman"/>
          <w:sz w:val="24"/>
          <w:szCs w:val="24"/>
        </w:rPr>
        <w:t>priemones;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11.10. bendradarbiauja su Lopšelio-darželio savivaldos institucijomis, savivaldybės</w:t>
      </w:r>
    </w:p>
    <w:p w:rsidR="00681528" w:rsidRPr="00681528" w:rsidRDefault="00681528" w:rsidP="00417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 xml:space="preserve">administracijos Vaiko gerovės komisija, </w:t>
      </w:r>
      <w:proofErr w:type="spellStart"/>
      <w:r w:rsidRPr="00681528">
        <w:rPr>
          <w:rFonts w:ascii="Times New Roman" w:hAnsi="Times New Roman" w:cs="Times New Roman"/>
          <w:sz w:val="24"/>
          <w:szCs w:val="24"/>
        </w:rPr>
        <w:t>tarpinstitucinio</w:t>
      </w:r>
      <w:proofErr w:type="spellEnd"/>
      <w:r w:rsidRPr="00681528">
        <w:rPr>
          <w:rFonts w:ascii="Times New Roman" w:hAnsi="Times New Roman" w:cs="Times New Roman"/>
          <w:sz w:val="24"/>
          <w:szCs w:val="24"/>
        </w:rPr>
        <w:t xml:space="preserve"> bendrada</w:t>
      </w:r>
      <w:r w:rsidR="00435D97">
        <w:rPr>
          <w:rFonts w:ascii="Times New Roman" w:hAnsi="Times New Roman" w:cs="Times New Roman"/>
          <w:sz w:val="24"/>
          <w:szCs w:val="24"/>
        </w:rPr>
        <w:t xml:space="preserve">rbiavimo koordinatoriumi, vaiko </w:t>
      </w:r>
      <w:r w:rsidRPr="00681528">
        <w:rPr>
          <w:rFonts w:ascii="Times New Roman" w:hAnsi="Times New Roman" w:cs="Times New Roman"/>
          <w:sz w:val="24"/>
          <w:szCs w:val="24"/>
        </w:rPr>
        <w:t>minimalios priežiūros priemones vykdančiais asmenimis, vaikų social</w:t>
      </w:r>
      <w:r w:rsidR="00435D97">
        <w:rPr>
          <w:rFonts w:ascii="Times New Roman" w:hAnsi="Times New Roman" w:cs="Times New Roman"/>
          <w:sz w:val="24"/>
          <w:szCs w:val="24"/>
        </w:rPr>
        <w:t xml:space="preserve">izacijos centrais, savivaldybės </w:t>
      </w:r>
      <w:r w:rsidRPr="00681528">
        <w:rPr>
          <w:rFonts w:ascii="Times New Roman" w:hAnsi="Times New Roman" w:cs="Times New Roman"/>
          <w:sz w:val="24"/>
          <w:szCs w:val="24"/>
        </w:rPr>
        <w:t>administracijos struktūriniais padaliniais, teritorine policijo</w:t>
      </w:r>
      <w:r w:rsidR="00435D97">
        <w:rPr>
          <w:rFonts w:ascii="Times New Roman" w:hAnsi="Times New Roman" w:cs="Times New Roman"/>
          <w:sz w:val="24"/>
          <w:szCs w:val="24"/>
        </w:rPr>
        <w:t xml:space="preserve">s įstaiga, vaiko teisių apsaugą </w:t>
      </w:r>
      <w:r w:rsidRPr="00681528">
        <w:rPr>
          <w:rFonts w:ascii="Times New Roman" w:hAnsi="Times New Roman" w:cs="Times New Roman"/>
          <w:sz w:val="24"/>
          <w:szCs w:val="24"/>
        </w:rPr>
        <w:t>savivaldybėje užtikrinančia institucija, švietimo, socialinių paslaugų, s</w:t>
      </w:r>
      <w:r w:rsidR="00435D97">
        <w:rPr>
          <w:rFonts w:ascii="Times New Roman" w:hAnsi="Times New Roman" w:cs="Times New Roman"/>
          <w:sz w:val="24"/>
          <w:szCs w:val="24"/>
        </w:rPr>
        <w:t xml:space="preserve">veikatos priežiūros įstaigomis, </w:t>
      </w:r>
      <w:r w:rsidRPr="00681528">
        <w:rPr>
          <w:rFonts w:ascii="Times New Roman" w:hAnsi="Times New Roman" w:cs="Times New Roman"/>
          <w:sz w:val="24"/>
          <w:szCs w:val="24"/>
        </w:rPr>
        <w:t>nevyriausybinėmis organizacijomis ir kitomis suinteresuotomis institucijomis, įstaigomis ar</w:t>
      </w:r>
      <w:r w:rsidR="00435D97">
        <w:rPr>
          <w:rFonts w:ascii="Times New Roman" w:hAnsi="Times New Roman" w:cs="Times New Roman"/>
          <w:sz w:val="24"/>
          <w:szCs w:val="24"/>
        </w:rPr>
        <w:t xml:space="preserve"> </w:t>
      </w:r>
      <w:r w:rsidRPr="00681528">
        <w:rPr>
          <w:rFonts w:ascii="Times New Roman" w:hAnsi="Times New Roman" w:cs="Times New Roman"/>
          <w:sz w:val="24"/>
          <w:szCs w:val="24"/>
        </w:rPr>
        <w:t>asmenimis;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11.11. atlieka Lietuvos Respublikos vaiko minimalios ir vidutinės priežiūros įstatyme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nustatytas bei kitas su vaiko gerove susijusias funkcijas.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12. Komisija turi teisę: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12.1. gauti iš Lopšelio-darželio darbuotojų, valstybės ir savivaldybės institucijų ar įstaigų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informaciją, reikalingą Komisijos funkcijoms atlikti ir sprendimams priimti;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12.2. į posėdžius ar pasitarimus kviesti kitus suinteresuotus asmenis ar institucijų atstovus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(vaiko teisių apsaugą užtikrinančios institucijos, teritorinės policijos,</w:t>
      </w:r>
      <w:r w:rsidR="00435D97">
        <w:rPr>
          <w:rFonts w:ascii="Times New Roman" w:hAnsi="Times New Roman" w:cs="Times New Roman"/>
          <w:sz w:val="24"/>
          <w:szCs w:val="24"/>
        </w:rPr>
        <w:t xml:space="preserve"> socialinių paslaugų, sveikatos </w:t>
      </w:r>
      <w:r w:rsidRPr="00681528">
        <w:rPr>
          <w:rFonts w:ascii="Times New Roman" w:hAnsi="Times New Roman" w:cs="Times New Roman"/>
          <w:sz w:val="24"/>
          <w:szCs w:val="24"/>
        </w:rPr>
        <w:t>priežiūros įstaigų atstovus, grupių auklėtojus, vaikus, tėvus (globėjus, rūpintojus) ir kt.);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12.3. kreiptis į Savivaldybėje vaiko teisių apsaugą užtikrinančią instituciją, kai vaiko tėvai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(globėjai, rūpintojai) neužtikrina vaiko teisių ir teisėtų interesų, įgyvendindami savo teises ir</w:t>
      </w:r>
    </w:p>
    <w:p w:rsidR="00681528" w:rsidRDefault="00435D97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vykdydami pareigas.</w:t>
      </w:r>
    </w:p>
    <w:p w:rsidR="00435D97" w:rsidRPr="00681528" w:rsidRDefault="00435D97" w:rsidP="00417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F31" w:rsidRDefault="00A00F31" w:rsidP="00417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528" w:rsidRDefault="00681528" w:rsidP="00417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97">
        <w:rPr>
          <w:rFonts w:ascii="Times New Roman" w:hAnsi="Times New Roman" w:cs="Times New Roman"/>
          <w:b/>
          <w:sz w:val="24"/>
          <w:szCs w:val="24"/>
        </w:rPr>
        <w:lastRenderedPageBreak/>
        <w:t>KOMISIJOS DARBO ORGANIZAVIMAS IR SPRENDIMŲ PRIĖMIMAS</w:t>
      </w:r>
    </w:p>
    <w:p w:rsidR="00A00F31" w:rsidRPr="00435D97" w:rsidRDefault="00A00F31" w:rsidP="00417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13. Komisija kasmet tvirtina veiklos planą, kuris yra integrali Lopšelio-darželio metinio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veiklos plano dalis, nustatydama prioritetus, tikslus, įgyvendinimo pr</w:t>
      </w:r>
      <w:r w:rsidR="00435D97">
        <w:rPr>
          <w:rFonts w:ascii="Times New Roman" w:hAnsi="Times New Roman" w:cs="Times New Roman"/>
          <w:sz w:val="24"/>
          <w:szCs w:val="24"/>
        </w:rPr>
        <w:t xml:space="preserve">iemones ir terminus, atsakingus </w:t>
      </w:r>
      <w:r w:rsidRPr="00681528">
        <w:rPr>
          <w:rFonts w:ascii="Times New Roman" w:hAnsi="Times New Roman" w:cs="Times New Roman"/>
          <w:sz w:val="24"/>
          <w:szCs w:val="24"/>
        </w:rPr>
        <w:t>asmenis. Už veiklos plano įgyvendinimą Komisija atsiskaito Lopšelio-darželio direktoriui.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14. Komisijos veiklos forma yra posėdžiai, pasitarimai ir kitos veiklos formos, reikalingos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Komisijos funkcijoms atlikti.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15. Komisijos posėdžius kviečia, jų vietą ir laiką nustato, jiems pirmininkauja Komisijos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pirmininkas, o jo nesant – jo pavaduotojas arba kitas Lopšelio-darž</w:t>
      </w:r>
      <w:r w:rsidR="00435D97">
        <w:rPr>
          <w:rFonts w:ascii="Times New Roman" w:hAnsi="Times New Roman" w:cs="Times New Roman"/>
          <w:sz w:val="24"/>
          <w:szCs w:val="24"/>
        </w:rPr>
        <w:t xml:space="preserve">elio vadovo įgaliotas Komisijos </w:t>
      </w:r>
      <w:r w:rsidRPr="00681528">
        <w:rPr>
          <w:rFonts w:ascii="Times New Roman" w:hAnsi="Times New Roman" w:cs="Times New Roman"/>
          <w:sz w:val="24"/>
          <w:szCs w:val="24"/>
        </w:rPr>
        <w:t>narys.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16. Komisijos posėdis laikomas teisėtu, jeigu jame dalyvauja daugiau kaip pusė Komisijos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narių. Komisijos sprendimai priimami balsavimu paprasta posėdyj</w:t>
      </w:r>
      <w:r w:rsidR="00435D97">
        <w:rPr>
          <w:rFonts w:ascii="Times New Roman" w:hAnsi="Times New Roman" w:cs="Times New Roman"/>
          <w:sz w:val="24"/>
          <w:szCs w:val="24"/>
        </w:rPr>
        <w:t xml:space="preserve">e dalyvaujančių Komisijos narių </w:t>
      </w:r>
      <w:r w:rsidRPr="00681528">
        <w:rPr>
          <w:rFonts w:ascii="Times New Roman" w:hAnsi="Times New Roman" w:cs="Times New Roman"/>
          <w:sz w:val="24"/>
          <w:szCs w:val="24"/>
        </w:rPr>
        <w:t>balsų dauguma. Komisijos narys turi vieną balsą. Balsams pasiskirs</w:t>
      </w:r>
      <w:r w:rsidR="00435D97">
        <w:rPr>
          <w:rFonts w:ascii="Times New Roman" w:hAnsi="Times New Roman" w:cs="Times New Roman"/>
          <w:sz w:val="24"/>
          <w:szCs w:val="24"/>
        </w:rPr>
        <w:t xml:space="preserve">čius po lygiai, lemia Komisijos </w:t>
      </w:r>
      <w:r w:rsidRPr="00681528">
        <w:rPr>
          <w:rFonts w:ascii="Times New Roman" w:hAnsi="Times New Roman" w:cs="Times New Roman"/>
          <w:sz w:val="24"/>
          <w:szCs w:val="24"/>
        </w:rPr>
        <w:t>pirmininko balsas.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17. Komisijos posėdžiai gali būti neprotokoluojami. Jei protokolas nerašomas, sprendimą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pasirašo visi posėdyje dalyvavę Komisijos nariai.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18. Komisijos posėdžiai ir kitos veiklos formos organizuojamos vadovaujantis veiklos planu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arba pagal poreikį.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19. Komisijos nariai yra pasiskirstę atsakomybėmis, pagal susitarimą ir (ar) kompetencijas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koordinuoja konkrečias veiklos sritis Lopšelyje-darželyje: įtraukiojo</w:t>
      </w:r>
      <w:r w:rsidR="00435D97">
        <w:rPr>
          <w:rFonts w:ascii="Times New Roman" w:hAnsi="Times New Roman" w:cs="Times New Roman"/>
          <w:sz w:val="24"/>
          <w:szCs w:val="24"/>
        </w:rPr>
        <w:t xml:space="preserve"> ugdymo, socialinio ir emocinio </w:t>
      </w:r>
      <w:r w:rsidRPr="00681528">
        <w:rPr>
          <w:rFonts w:ascii="Times New Roman" w:hAnsi="Times New Roman" w:cs="Times New Roman"/>
          <w:sz w:val="24"/>
          <w:szCs w:val="24"/>
        </w:rPr>
        <w:t>ugdymo, krizių valdymo, smurto ir patyčių, psichoaktyviųjų medžiagų vartojimo prevencijos ir kt.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20. Komisijos pirmininkas: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20.1. vadovauja Komisijos darbui ir atsako už jam pavestų funkcijų atlikimą;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20.2. pasirašo Komisijos sprendimus, kitus su Komisijos veikla susijusius dokumentus;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20.3. atstovauja Komisijai savivaldybės administracijos vaiko gerovės komisijos posėdžiuose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svarstant vaiko minimalios ar vidutinės priežiūros priemonių s</w:t>
      </w:r>
      <w:r w:rsidR="00435D97">
        <w:rPr>
          <w:rFonts w:ascii="Times New Roman" w:hAnsi="Times New Roman" w:cs="Times New Roman"/>
          <w:sz w:val="24"/>
          <w:szCs w:val="24"/>
        </w:rPr>
        <w:t xml:space="preserve">kyrimo, pakeitimo, pratęsimo ar </w:t>
      </w:r>
      <w:r w:rsidRPr="00681528">
        <w:rPr>
          <w:rFonts w:ascii="Times New Roman" w:hAnsi="Times New Roman" w:cs="Times New Roman"/>
          <w:sz w:val="24"/>
          <w:szCs w:val="24"/>
        </w:rPr>
        <w:t>panaikinimo klausimus arba paveda atstovauti kitam Komisijos nariui;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20.4. atstovauja Komisijai suinteresuotose institucijose svarstant vaiko gerovės klausimus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arba paveda atstovauti kitam Komisijos nariui;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20.5. paveda Komisijos nariams pagal jų kompetenciją surinkti informaciją, būtiną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svarstomam klausimui nagrinėti.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lastRenderedPageBreak/>
        <w:t>21. Komisijos sekretorius: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21.1. rengia Komisijos posėdžių medžiagą;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21.2. suderinęs su Komisijos pirmininku, organizuoja Komisijos posėdžius;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21.3. renka ir apibendrina gautą informaciją, kurios reikia Komisijos veiklai vykdyti;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21.4. tvarko kitus dokumentus, susijusius su Komisijos posėdžių organizavimu;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21.5. vykdo kitus Komisijos pirmininko pavedimus Komisijos posėdžio rengimo klausimais.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22. Komisijos narys: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22.1. renka, analizuoja medžiagą, pasirengia, dalyvauja Komisijos posėdžiuose ir teikia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siūlymus suinteresuotiems asmenims dėl ugdymo(</w:t>
      </w:r>
      <w:proofErr w:type="spellStart"/>
      <w:r w:rsidRPr="0068152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81528">
        <w:rPr>
          <w:rFonts w:ascii="Times New Roman" w:hAnsi="Times New Roman" w:cs="Times New Roman"/>
          <w:sz w:val="24"/>
          <w:szCs w:val="24"/>
        </w:rPr>
        <w:t>) ar švietimo pa</w:t>
      </w:r>
      <w:r w:rsidR="00435D97">
        <w:rPr>
          <w:rFonts w:ascii="Times New Roman" w:hAnsi="Times New Roman" w:cs="Times New Roman"/>
          <w:sz w:val="24"/>
          <w:szCs w:val="24"/>
        </w:rPr>
        <w:t xml:space="preserve">galbos teikimo, kitais su vaiko </w:t>
      </w:r>
      <w:r w:rsidRPr="00681528">
        <w:rPr>
          <w:rFonts w:ascii="Times New Roman" w:hAnsi="Times New Roman" w:cs="Times New Roman"/>
          <w:sz w:val="24"/>
          <w:szCs w:val="24"/>
        </w:rPr>
        <w:t>gerovės užtikrinimu Lopšelyje-darželyje susijusiais klausimais;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22.2. įgyvendina veiklos plane jam pavestas priemones ir už jas atsiskaito Komisijai ne rečiau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kaip 2 kartus per metus;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22.3. pristato Komisijai Aprašo 19 punkte numatytos koordinuojamos veiklos situaciją ne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rečiau kaip 2 kartus per metus;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22.4. vykdo kitus Komisijos pirmininko pavedimus, susijusius su Komisijos funkcijų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atlikimu.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23. Svarstant konkretaus vaiko atvejį: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23.1. į Komisijos posėdį ar pasitarimą kviečiami vaiko tėvai (globėjai, rūpintojai) ir (ar)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vaikas;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23.2. Komisijos pirmininko sprendimu gali būti kviečiami kiti suinteresuoti asmenys ar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institucijų atstovai;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23.3. posėdyje ar pasitarime išklausoma Komisijos narių, vaiko, vaiko tėvų (globėjų,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 xml:space="preserve">rūpintojų), kitų suinteresuotų kviestinių asmenų ar institucijų atstovų nuomonė ir pateikta </w:t>
      </w:r>
      <w:r w:rsidR="00435D97">
        <w:rPr>
          <w:rFonts w:ascii="Times New Roman" w:hAnsi="Times New Roman" w:cs="Times New Roman"/>
          <w:sz w:val="24"/>
          <w:szCs w:val="24"/>
        </w:rPr>
        <w:t xml:space="preserve">informacija  </w:t>
      </w:r>
      <w:r w:rsidRPr="00681528">
        <w:rPr>
          <w:rFonts w:ascii="Times New Roman" w:hAnsi="Times New Roman" w:cs="Times New Roman"/>
          <w:sz w:val="24"/>
          <w:szCs w:val="24"/>
        </w:rPr>
        <w:t>svarstomu klausimu. Siekiant apsaugoti vaiką nuo galimo ne</w:t>
      </w:r>
      <w:r w:rsidR="00435D97">
        <w:rPr>
          <w:rFonts w:ascii="Times New Roman" w:hAnsi="Times New Roman" w:cs="Times New Roman"/>
          <w:sz w:val="24"/>
          <w:szCs w:val="24"/>
        </w:rPr>
        <w:t xml:space="preserve">igiamo poveikio ar jam vengiant </w:t>
      </w:r>
      <w:r w:rsidRPr="00681528">
        <w:rPr>
          <w:rFonts w:ascii="Times New Roman" w:hAnsi="Times New Roman" w:cs="Times New Roman"/>
          <w:sz w:val="24"/>
          <w:szCs w:val="24"/>
        </w:rPr>
        <w:t>dalyvauti Komisijos posėdyje, jo nuomonė gali būti išklausoma individu</w:t>
      </w:r>
      <w:r w:rsidR="00435D97">
        <w:rPr>
          <w:rFonts w:ascii="Times New Roman" w:hAnsi="Times New Roman" w:cs="Times New Roman"/>
          <w:sz w:val="24"/>
          <w:szCs w:val="24"/>
        </w:rPr>
        <w:t xml:space="preserve">aliai per atstovą ir pateikiama </w:t>
      </w:r>
      <w:r w:rsidRPr="00681528">
        <w:rPr>
          <w:rFonts w:ascii="Times New Roman" w:hAnsi="Times New Roman" w:cs="Times New Roman"/>
          <w:sz w:val="24"/>
          <w:szCs w:val="24"/>
        </w:rPr>
        <w:t>Komisijos posėdžio metu;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23.4. Komisijai priėmus sprendimą dėl ugdymo(</w:t>
      </w:r>
      <w:proofErr w:type="spellStart"/>
      <w:r w:rsidRPr="0068152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81528">
        <w:rPr>
          <w:rFonts w:ascii="Times New Roman" w:hAnsi="Times New Roman" w:cs="Times New Roman"/>
          <w:sz w:val="24"/>
          <w:szCs w:val="24"/>
        </w:rPr>
        <w:t>) ir (ar) švietimo pagalbos teikimo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konkrečiam vaikui, sudaromas pagalbos vaikui planas, paskiria</w:t>
      </w:r>
      <w:r w:rsidR="00435D97">
        <w:rPr>
          <w:rFonts w:ascii="Times New Roman" w:hAnsi="Times New Roman" w:cs="Times New Roman"/>
          <w:sz w:val="24"/>
          <w:szCs w:val="24"/>
        </w:rPr>
        <w:t xml:space="preserve">mas pagalbos plano įgyvendinimą </w:t>
      </w:r>
      <w:r w:rsidRPr="00681528">
        <w:rPr>
          <w:rFonts w:ascii="Times New Roman" w:hAnsi="Times New Roman" w:cs="Times New Roman"/>
          <w:sz w:val="24"/>
          <w:szCs w:val="24"/>
        </w:rPr>
        <w:t>koordinuojantis asmuo, kuris kartu su vaiku, jo tėvais (globėjais</w:t>
      </w:r>
      <w:r w:rsidR="00435D97">
        <w:rPr>
          <w:rFonts w:ascii="Times New Roman" w:hAnsi="Times New Roman" w:cs="Times New Roman"/>
          <w:sz w:val="24"/>
          <w:szCs w:val="24"/>
        </w:rPr>
        <w:t xml:space="preserve">, rūpintojais) numato siekiamus </w:t>
      </w:r>
      <w:r w:rsidRPr="00681528">
        <w:rPr>
          <w:rFonts w:ascii="Times New Roman" w:hAnsi="Times New Roman" w:cs="Times New Roman"/>
          <w:sz w:val="24"/>
          <w:szCs w:val="24"/>
        </w:rPr>
        <w:t>tikslus, suplanuoja jų įgyvendinimo žingsnius, atsakomybes ir pe</w:t>
      </w:r>
      <w:r w:rsidR="00435D97">
        <w:rPr>
          <w:rFonts w:ascii="Times New Roman" w:hAnsi="Times New Roman" w:cs="Times New Roman"/>
          <w:sz w:val="24"/>
          <w:szCs w:val="24"/>
        </w:rPr>
        <w:t xml:space="preserve">riodiškus susitikimus teikiamos </w:t>
      </w:r>
      <w:r w:rsidRPr="00681528">
        <w:rPr>
          <w:rFonts w:ascii="Times New Roman" w:hAnsi="Times New Roman" w:cs="Times New Roman"/>
          <w:sz w:val="24"/>
          <w:szCs w:val="24"/>
        </w:rPr>
        <w:t>pagalbos rezultatams aptarti;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23.5. ugdymo(</w:t>
      </w:r>
      <w:proofErr w:type="spellStart"/>
      <w:r w:rsidRPr="0068152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81528">
        <w:rPr>
          <w:rFonts w:ascii="Times New Roman" w:hAnsi="Times New Roman" w:cs="Times New Roman"/>
          <w:sz w:val="24"/>
          <w:szCs w:val="24"/>
        </w:rPr>
        <w:t>) ar švietimo pagalbos teikimo metu ir jam pasibaigus Komisijoje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lastRenderedPageBreak/>
        <w:t>įvertinamas teikiamos pagalbos veiksmingumas, aptariami jos vykdymo</w:t>
      </w:r>
      <w:r w:rsidR="00435D97">
        <w:rPr>
          <w:rFonts w:ascii="Times New Roman" w:hAnsi="Times New Roman" w:cs="Times New Roman"/>
          <w:sz w:val="24"/>
          <w:szCs w:val="24"/>
        </w:rPr>
        <w:t xml:space="preserve"> rezultatai su vaiku, jo tėvais </w:t>
      </w:r>
      <w:r w:rsidRPr="00681528">
        <w:rPr>
          <w:rFonts w:ascii="Times New Roman" w:hAnsi="Times New Roman" w:cs="Times New Roman"/>
          <w:sz w:val="24"/>
          <w:szCs w:val="24"/>
        </w:rPr>
        <w:t>(globėjais, rūpintojais) ir pagalbos plano įgyvendinimą koordinuojančiu asmeniu.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24. Planuodama prevencijos ir intervencijos priemones, koordinuodama jų įgyvendinimą ir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veiksmingumo vertinimą Lopšelyje-darželyje bei rūpindamasi pozityvaus Lopšelio-darželio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mikroklimato kūrimu, Komisija: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24.1. atlikusi Lopšelio-darželio mokymosi aplinkos, jos saugumo, Lopšelio-darželio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bendruomenės narių tarpusavio santykių ir kitų su vaiko gerove susijusių aspektų analizę,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identifikuoja aktualias problemas, apsauginius ir rizikos veiksnius, n</w:t>
      </w:r>
      <w:r w:rsidR="00435D97">
        <w:rPr>
          <w:rFonts w:ascii="Times New Roman" w:hAnsi="Times New Roman" w:cs="Times New Roman"/>
          <w:sz w:val="24"/>
          <w:szCs w:val="24"/>
        </w:rPr>
        <w:t xml:space="preserve">umato veiklos plane prioritetus </w:t>
      </w:r>
      <w:r w:rsidRPr="00681528">
        <w:rPr>
          <w:rFonts w:ascii="Times New Roman" w:hAnsi="Times New Roman" w:cs="Times New Roman"/>
          <w:sz w:val="24"/>
          <w:szCs w:val="24"/>
        </w:rPr>
        <w:t>ir priemones, už jų įgyvendinimą atsakingus Lopšelio-darželio darbuotojus;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24.2. analizuoja ir vertina smurto ir patyčių, psichoaktyviųjų medžiagų vartojimo prevencijos,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kitų socialines ir emocines kompetencijas ugdančių prevencinių programų, prevencijos ir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intervencijos priemonių įgyvendinimo veiksmingumą Lopšelyje-darže</w:t>
      </w:r>
      <w:r w:rsidR="00435D97">
        <w:rPr>
          <w:rFonts w:ascii="Times New Roman" w:hAnsi="Times New Roman" w:cs="Times New Roman"/>
          <w:sz w:val="24"/>
          <w:szCs w:val="24"/>
        </w:rPr>
        <w:t xml:space="preserve">lyje, teikia siūlymus Lopšelio- </w:t>
      </w:r>
      <w:r w:rsidRPr="00681528">
        <w:rPr>
          <w:rFonts w:ascii="Times New Roman" w:hAnsi="Times New Roman" w:cs="Times New Roman"/>
          <w:sz w:val="24"/>
          <w:szCs w:val="24"/>
        </w:rPr>
        <w:t xml:space="preserve">darželio direktoriui dėl švietimo ir mokslo ministro patvirtintų </w:t>
      </w:r>
      <w:r w:rsidR="00435D97">
        <w:rPr>
          <w:rFonts w:ascii="Times New Roman" w:hAnsi="Times New Roman" w:cs="Times New Roman"/>
          <w:sz w:val="24"/>
          <w:szCs w:val="24"/>
        </w:rPr>
        <w:t xml:space="preserve">Smurto prevencijos įgyvendinimo </w:t>
      </w:r>
      <w:r w:rsidRPr="00681528">
        <w:rPr>
          <w:rFonts w:ascii="Times New Roman" w:hAnsi="Times New Roman" w:cs="Times New Roman"/>
          <w:sz w:val="24"/>
          <w:szCs w:val="24"/>
        </w:rPr>
        <w:t>mokyklose rekomendacijų vykdymo, prireikus, dėl naujų prevenc</w:t>
      </w:r>
      <w:r w:rsidR="00435D97">
        <w:rPr>
          <w:rFonts w:ascii="Times New Roman" w:hAnsi="Times New Roman" w:cs="Times New Roman"/>
          <w:sz w:val="24"/>
          <w:szCs w:val="24"/>
        </w:rPr>
        <w:t>ijos programų pasirinkimo ar jų keitimo kitomis;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24.3. domisi inovacijomis prevencijos srityje, analizuoja jų taikymo galimybes Lopšelyje-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darželyje ir inicijuoja prevencijos ir intervencijos priemonių</w:t>
      </w:r>
      <w:r w:rsidR="00435D97">
        <w:rPr>
          <w:rFonts w:ascii="Times New Roman" w:hAnsi="Times New Roman" w:cs="Times New Roman"/>
          <w:sz w:val="24"/>
          <w:szCs w:val="24"/>
        </w:rPr>
        <w:t xml:space="preserve"> įgyvendinimą ar kitas veiklas, </w:t>
      </w:r>
      <w:r w:rsidRPr="00681528">
        <w:rPr>
          <w:rFonts w:ascii="Times New Roman" w:hAnsi="Times New Roman" w:cs="Times New Roman"/>
          <w:sz w:val="24"/>
          <w:szCs w:val="24"/>
        </w:rPr>
        <w:t>atitinkančias besikeičiančios visuomenės, vaikų, jų tėvų (globėjų, rūp</w:t>
      </w:r>
      <w:r w:rsidR="00435D97">
        <w:rPr>
          <w:rFonts w:ascii="Times New Roman" w:hAnsi="Times New Roman" w:cs="Times New Roman"/>
          <w:sz w:val="24"/>
          <w:szCs w:val="24"/>
        </w:rPr>
        <w:t xml:space="preserve">intojų) poreikius, skatinančias </w:t>
      </w:r>
      <w:r w:rsidRPr="00681528">
        <w:rPr>
          <w:rFonts w:ascii="Times New Roman" w:hAnsi="Times New Roman" w:cs="Times New Roman"/>
          <w:sz w:val="24"/>
          <w:szCs w:val="24"/>
        </w:rPr>
        <w:t>vaikų saviraiškų, aktyvų dalyvavimą Lopšelio-darželio gyvenime,</w:t>
      </w:r>
      <w:r w:rsidR="00435D97">
        <w:rPr>
          <w:rFonts w:ascii="Times New Roman" w:hAnsi="Times New Roman" w:cs="Times New Roman"/>
          <w:sz w:val="24"/>
          <w:szCs w:val="24"/>
        </w:rPr>
        <w:t xml:space="preserve"> bendruomeniškumą ir humaniškus </w:t>
      </w:r>
      <w:r w:rsidRPr="00681528">
        <w:rPr>
          <w:rFonts w:ascii="Times New Roman" w:hAnsi="Times New Roman" w:cs="Times New Roman"/>
          <w:sz w:val="24"/>
          <w:szCs w:val="24"/>
        </w:rPr>
        <w:t>tarpusavio santykius;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24.4. analizuoja Lopšelio-darželio vidaus dokumentų turinį saugios ir ugdymui(</w:t>
      </w:r>
      <w:proofErr w:type="spellStart"/>
      <w:r w:rsidRPr="0068152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81528">
        <w:rPr>
          <w:rFonts w:ascii="Times New Roman" w:hAnsi="Times New Roman" w:cs="Times New Roman"/>
          <w:sz w:val="24"/>
          <w:szCs w:val="24"/>
        </w:rPr>
        <w:t>) palankios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aplinkos ar kitais su vaiko gerove susijusiais aspektais, teikia siūlymu</w:t>
      </w:r>
      <w:r w:rsidR="00435D97">
        <w:rPr>
          <w:rFonts w:ascii="Times New Roman" w:hAnsi="Times New Roman" w:cs="Times New Roman"/>
          <w:sz w:val="24"/>
          <w:szCs w:val="24"/>
        </w:rPr>
        <w:t xml:space="preserve">s Lopšelio-darželio direktoriui </w:t>
      </w:r>
      <w:r w:rsidRPr="00681528">
        <w:rPr>
          <w:rFonts w:ascii="Times New Roman" w:hAnsi="Times New Roman" w:cs="Times New Roman"/>
          <w:sz w:val="24"/>
          <w:szCs w:val="24"/>
        </w:rPr>
        <w:t>dėl jų tobulinimo.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25. Įvykus krizei Lopšelyje-darželyje, Komisija: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25.1. įvertina krizės aplinkybes ir numato krizės valdymo veiksmus;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25.2. parengia informaciją apie krizę Lopšelio-darželio bendruomenei ir (ar) žiniasklaidai;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25.3. apie situaciją informuoja Lopšelio-darželio bendruomenę, Savivaldybę, prireikus –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Pasvalio policijos įstaigą, Pasvalio vaiko teisių apsaugą;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25.4. įvertina Lopšelio-darželio bendruomenės grupes ar asmenis, kuriems reikalinga pagalba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ir organizuoja jos teikimą: konsultuoja Lopšelio-darželio bendr</w:t>
      </w:r>
      <w:r w:rsidR="00435D97">
        <w:rPr>
          <w:rFonts w:ascii="Times New Roman" w:hAnsi="Times New Roman" w:cs="Times New Roman"/>
          <w:sz w:val="24"/>
          <w:szCs w:val="24"/>
        </w:rPr>
        <w:t xml:space="preserve">uomenės narius individualiai ar </w:t>
      </w:r>
      <w:r w:rsidRPr="00681528">
        <w:rPr>
          <w:rFonts w:ascii="Times New Roman" w:hAnsi="Times New Roman" w:cs="Times New Roman"/>
          <w:sz w:val="24"/>
          <w:szCs w:val="24"/>
        </w:rPr>
        <w:t>grupėmis, rengia pokalbius su vaikais, esant būtinybei – kreipiasi į sveikatos priežiū</w:t>
      </w:r>
      <w:r w:rsidR="00435D97">
        <w:rPr>
          <w:rFonts w:ascii="Times New Roman" w:hAnsi="Times New Roman" w:cs="Times New Roman"/>
          <w:sz w:val="24"/>
          <w:szCs w:val="24"/>
        </w:rPr>
        <w:t xml:space="preserve">ros įstaigą dėl </w:t>
      </w:r>
      <w:r w:rsidRPr="00681528">
        <w:rPr>
          <w:rFonts w:ascii="Times New Roman" w:hAnsi="Times New Roman" w:cs="Times New Roman"/>
          <w:sz w:val="24"/>
          <w:szCs w:val="24"/>
        </w:rPr>
        <w:t>būtinos pagalbos suteikimo, švietimo pagalbos ar pedagoginės psi</w:t>
      </w:r>
      <w:r w:rsidR="00435D97">
        <w:rPr>
          <w:rFonts w:ascii="Times New Roman" w:hAnsi="Times New Roman" w:cs="Times New Roman"/>
          <w:sz w:val="24"/>
          <w:szCs w:val="24"/>
        </w:rPr>
        <w:t xml:space="preserve">chologinės ar švietimo pagalbos </w:t>
      </w:r>
      <w:r w:rsidRPr="00681528">
        <w:rPr>
          <w:rFonts w:ascii="Times New Roman" w:hAnsi="Times New Roman" w:cs="Times New Roman"/>
          <w:sz w:val="24"/>
          <w:szCs w:val="24"/>
        </w:rPr>
        <w:t>tarnybos krizių valdymo komandą, kitas įstaigas, galinčias suteikti reikiamą pagalbą.</w:t>
      </w:r>
    </w:p>
    <w:p w:rsidR="00435D97" w:rsidRDefault="00435D97" w:rsidP="00417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61A" w:rsidRDefault="0041761A" w:rsidP="004176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528" w:rsidRDefault="00681528" w:rsidP="00417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97">
        <w:rPr>
          <w:rFonts w:ascii="Times New Roman" w:hAnsi="Times New Roman" w:cs="Times New Roman"/>
          <w:b/>
          <w:sz w:val="24"/>
          <w:szCs w:val="24"/>
        </w:rPr>
        <w:lastRenderedPageBreak/>
        <w:t>BAIGIAMOSIOS NUOSTATOS</w:t>
      </w:r>
    </w:p>
    <w:p w:rsidR="0041761A" w:rsidRPr="00435D97" w:rsidRDefault="0041761A" w:rsidP="00417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26. Komisijos veiklą techniškai aptarnauja Lopšelis-darželis.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27. Komisijos nariai ir sekretorius įsipareigoja informaciją, gautą vykdant Komisijos veiklą,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saugoti ir neviešinti, išskyrus tą informaciją, kuri yra vieša.</w:t>
      </w:r>
    </w:p>
    <w:p w:rsidR="00681528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28. Komisijos veiklos dokumentai (susirašinėjimo medžiaga, kiti dokumentai) saugomi ir</w:t>
      </w:r>
    </w:p>
    <w:p w:rsidR="00E038D9" w:rsidRPr="00681528" w:rsidRDefault="00681528" w:rsidP="0041761A">
      <w:pPr>
        <w:jc w:val="both"/>
        <w:rPr>
          <w:rFonts w:ascii="Times New Roman" w:hAnsi="Times New Roman" w:cs="Times New Roman"/>
          <w:sz w:val="24"/>
          <w:szCs w:val="24"/>
        </w:rPr>
      </w:pPr>
      <w:r w:rsidRPr="00681528">
        <w:rPr>
          <w:rFonts w:ascii="Times New Roman" w:hAnsi="Times New Roman" w:cs="Times New Roman"/>
          <w:sz w:val="24"/>
          <w:szCs w:val="24"/>
        </w:rPr>
        <w:t>tvarkomi Lopšelyje-darželyje Lietuvos Respublikos dokumentų ir archyvų įstatymo nustatyta tvarka.</w:t>
      </w:r>
    </w:p>
    <w:sectPr w:rsidR="00E038D9" w:rsidRPr="0068152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28"/>
    <w:rsid w:val="00030C36"/>
    <w:rsid w:val="003843D4"/>
    <w:rsid w:val="0041761A"/>
    <w:rsid w:val="00435D97"/>
    <w:rsid w:val="00681528"/>
    <w:rsid w:val="007E76BB"/>
    <w:rsid w:val="00911B16"/>
    <w:rsid w:val="00A00F31"/>
    <w:rsid w:val="00B75F9D"/>
    <w:rsid w:val="00DB20E7"/>
    <w:rsid w:val="00E038D9"/>
    <w:rsid w:val="00E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94A8A-9071-4830-A323-76FA8EF9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843D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0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0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10902</Words>
  <Characters>6215</Characters>
  <Application>Microsoft Office Word</Application>
  <DocSecurity>0</DocSecurity>
  <Lines>51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2017-10-16T12:23:00Z</cp:lastPrinted>
  <dcterms:created xsi:type="dcterms:W3CDTF">2017-10-16T06:55:00Z</dcterms:created>
  <dcterms:modified xsi:type="dcterms:W3CDTF">2017-10-16T12:51:00Z</dcterms:modified>
</cp:coreProperties>
</file>