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51"/>
        <w:tblW w:w="963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456"/>
      </w:tblGrid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Įstaiga / įmonė :</w:t>
            </w:r>
          </w:p>
        </w:tc>
        <w:tc>
          <w:tcPr>
            <w:tcW w:w="6456" w:type="dxa"/>
            <w:vAlign w:val="center"/>
          </w:tcPr>
          <w:p w:rsidR="00F703EA" w:rsidRDefault="00F703EA" w:rsidP="00F703EA">
            <w:pPr>
              <w:pStyle w:val="Lentelsturinys"/>
              <w:snapToGrid w:val="0"/>
            </w:pPr>
            <w:r>
              <w:t>Vilniaus lopšelis-darželis „Drevinukas“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įvadas :</w:t>
            </w:r>
          </w:p>
        </w:tc>
        <w:tc>
          <w:tcPr>
            <w:tcW w:w="6456" w:type="dxa"/>
            <w:vAlign w:val="center"/>
          </w:tcPr>
          <w:p w:rsidR="00F703EA" w:rsidRDefault="00F703EA" w:rsidP="00F703EA">
            <w:pPr>
              <w:pStyle w:val="Lentelsturinys"/>
              <w:snapToGrid w:val="0"/>
              <w:spacing w:after="150" w:line="300" w:lineRule="atLeast"/>
              <w:jc w:val="both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Vilniaus lopšelis-darželis „Drevinukas“ ieško psichologo neterminuotam darbui 0,5 etato.</w:t>
            </w:r>
          </w:p>
          <w:p w:rsidR="00F703EA" w:rsidRPr="00DB329E" w:rsidRDefault="00F703EA" w:rsidP="00F703EA">
            <w:pPr>
              <w:spacing w:after="150" w:line="300" w:lineRule="atLeast"/>
              <w:jc w:val="both"/>
              <w:rPr>
                <w:rFonts w:eastAsia="Times New Roman"/>
                <w:lang w:eastAsia="lt-LT"/>
              </w:rPr>
            </w:pPr>
            <w:r w:rsidRPr="007E4148">
              <w:t>Atranka vykdoma pagal</w:t>
            </w:r>
            <w:r>
              <w:rPr>
                <w:rFonts w:eastAsia="Times New Roman"/>
                <w:lang w:eastAsia="lt-LT"/>
              </w:rPr>
              <w:t xml:space="preserve"> </w:t>
            </w:r>
            <w:r w:rsidRPr="00DB329E">
              <w:rPr>
                <w:rFonts w:eastAsia="Times New Roman"/>
                <w:lang w:eastAsia="lt-LT"/>
              </w:rPr>
              <w:t>psichologų kvalifikacijos ir išsilavinimo reikalavimų aprašą patvirtintą Lietuvos Respublikos švietimo ir mokslo ministro 2005 m. liepos 21 d. įsakymu Nr. ISAK-1522</w:t>
            </w:r>
          </w:p>
          <w:p w:rsidR="00F703EA" w:rsidRDefault="00F703EA" w:rsidP="00F703EA">
            <w:pPr>
              <w:pStyle w:val="Lentelsturinys"/>
              <w:spacing w:after="150" w:line="300" w:lineRule="atLeast"/>
              <w:jc w:val="both"/>
            </w:pPr>
            <w:r w:rsidRPr="00DB329E">
              <w:rPr>
                <w:rFonts w:eastAsia="Times New Roman"/>
                <w:lang w:eastAsia="lt-LT"/>
              </w:rPr>
              <w:t>(Lietuvos Respublikos švietimo ir mokslo ministro 2008 m. rugsėjo 5 d. įsakymo Nr. ISAK-2512 redakcija)</w:t>
            </w:r>
            <w:r w:rsidRPr="007E4148">
              <w:t>.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Pareigos :</w:t>
            </w:r>
          </w:p>
        </w:tc>
        <w:tc>
          <w:tcPr>
            <w:tcW w:w="6456" w:type="dxa"/>
          </w:tcPr>
          <w:p w:rsidR="00F703EA" w:rsidRDefault="00F703EA" w:rsidP="00F703EA">
            <w:pPr>
              <w:pStyle w:val="Lentelsturinys"/>
              <w:snapToGrid w:val="0"/>
            </w:pPr>
            <w:r>
              <w:t>Psichologas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Pareigybės rūšis :</w:t>
            </w:r>
          </w:p>
        </w:tc>
        <w:tc>
          <w:tcPr>
            <w:tcW w:w="6456" w:type="dxa"/>
            <w:vAlign w:val="center"/>
          </w:tcPr>
          <w:p w:rsidR="00F703EA" w:rsidRDefault="00F703EA" w:rsidP="00F703EA">
            <w:pPr>
              <w:pStyle w:val="Lentelsturinys"/>
              <w:snapToGrid w:val="0"/>
            </w:pPr>
            <w:r>
              <w:t>Darbuotojas, dirbantis pagal darbo sutartį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Reikalavimai :</w:t>
            </w:r>
          </w:p>
        </w:tc>
        <w:tc>
          <w:tcPr>
            <w:tcW w:w="6456" w:type="dxa"/>
            <w:vAlign w:val="center"/>
          </w:tcPr>
          <w:p w:rsidR="00F703EA" w:rsidRDefault="00F703EA" w:rsidP="00F703EA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Aukštasis išsilavinimas; psichologo profesinė kvalifikacija ir ne žemesnis nei psichologijos magistro kvalifikacinis laipsnis ar jam prilyginama kvalifikacija; gebėjimas teikti psichologinę pagalbą įvairių psichologinių problemų bei specialiųjų ugdymosi poreikių turintiems ugdytiniams; gebėjimas inicijuoti ir dalyvauti įgyvendinant ikimokyklinio ugdymo mokyklos bendruomenei aktualias psichologinių problemų prevencijos priemones; gebėjimas bendradarbiauti su pedagogais ir ugdytinių tėvais (globėjais) sprendžiant ugdytinio problemas; aukšta  motyvacija dirbant su pagalbos reikalaujančiais vaikais.</w:t>
            </w:r>
          </w:p>
          <w:p w:rsidR="00F703EA" w:rsidRPr="007E4148" w:rsidRDefault="00F703EA" w:rsidP="00F703EA">
            <w:pPr>
              <w:pStyle w:val="Lentelsturinys"/>
              <w:snapToGrid w:val="0"/>
              <w:spacing w:after="150" w:line="300" w:lineRule="atLeast"/>
              <w:jc w:val="both"/>
            </w:pPr>
            <w:proofErr w:type="spellStart"/>
            <w:r w:rsidRPr="007E4148">
              <w:rPr>
                <w:b/>
                <w:bCs/>
              </w:rPr>
              <w:t>Privalumai</w:t>
            </w:r>
            <w:proofErr w:type="spellEnd"/>
            <w:r>
              <w:rPr>
                <w:b/>
                <w:bCs/>
              </w:rPr>
              <w:t>:</w:t>
            </w:r>
            <w:r w:rsidRPr="007E4148">
              <w:t xml:space="preserve"> įgyta aukštesnė kvalifikacinė kategorija, gebėjimas naudotis IKT, dalyvavimo projektuose patirtis, iniciatyvumas, puikūs bendravimo įgūdžiai su skirtingų gebėjimų ugdytiniais, rekomendacijos iš ankstesnių darboviečių ir/ar praktikos studijų vietos.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Dokumentai, kurie turi būti pateikti :</w:t>
            </w:r>
          </w:p>
        </w:tc>
        <w:tc>
          <w:tcPr>
            <w:tcW w:w="6456" w:type="dxa"/>
            <w:vAlign w:val="center"/>
          </w:tcPr>
          <w:p w:rsidR="00F703EA" w:rsidRPr="007E4148" w:rsidRDefault="00F703EA" w:rsidP="00F703EA">
            <w:pPr>
              <w:pStyle w:val="Lentelsturinys"/>
              <w:snapToGrid w:val="0"/>
              <w:spacing w:after="150" w:line="300" w:lineRule="atLeast"/>
              <w:jc w:val="both"/>
            </w:pPr>
            <w:r>
              <w:t>Pedagogai privalo pateikti šiuos dokumentus:</w:t>
            </w:r>
          </w:p>
          <w:p w:rsidR="00F703EA" w:rsidRPr="007E4148" w:rsidRDefault="00F703EA" w:rsidP="00F703E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45"/>
              <w:ind w:left="480"/>
              <w:jc w:val="both"/>
              <w:rPr>
                <w:rFonts w:eastAsia="Times New Roman"/>
                <w:kern w:val="0"/>
                <w:sz w:val="21"/>
                <w:szCs w:val="21"/>
                <w:lang w:eastAsia="lt-LT"/>
              </w:rPr>
            </w:pPr>
            <w:r w:rsidRPr="007E4148">
              <w:rPr>
                <w:rFonts w:eastAsia="Times New Roman"/>
                <w:kern w:val="0"/>
                <w:sz w:val="21"/>
                <w:szCs w:val="21"/>
                <w:lang w:eastAsia="lt-LT"/>
              </w:rPr>
              <w:t>Prašymą leisti dalyvauti atrankoje;</w:t>
            </w:r>
          </w:p>
          <w:p w:rsidR="00F703EA" w:rsidRPr="007E4148" w:rsidRDefault="00F703EA" w:rsidP="00F703E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45"/>
              <w:ind w:left="480"/>
              <w:jc w:val="both"/>
              <w:rPr>
                <w:rFonts w:eastAsia="Times New Roman"/>
                <w:kern w:val="0"/>
                <w:sz w:val="21"/>
                <w:szCs w:val="21"/>
                <w:lang w:eastAsia="lt-LT"/>
              </w:rPr>
            </w:pPr>
            <w:r w:rsidRPr="007E4148">
              <w:rPr>
                <w:rFonts w:eastAsia="Times New Roman"/>
                <w:kern w:val="0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F703EA" w:rsidRPr="007E4148" w:rsidRDefault="00F703EA" w:rsidP="00F703E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45"/>
              <w:ind w:left="480"/>
              <w:jc w:val="both"/>
              <w:rPr>
                <w:rFonts w:eastAsia="Times New Roman"/>
                <w:kern w:val="0"/>
                <w:sz w:val="21"/>
                <w:szCs w:val="21"/>
                <w:lang w:eastAsia="lt-LT"/>
              </w:rPr>
            </w:pPr>
            <w:r w:rsidRPr="007E4148">
              <w:rPr>
                <w:rFonts w:eastAsia="Times New Roman"/>
                <w:kern w:val="0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F703EA" w:rsidRPr="007E4148" w:rsidRDefault="00F703EA" w:rsidP="00F703E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45"/>
              <w:ind w:left="480"/>
              <w:jc w:val="both"/>
              <w:rPr>
                <w:rFonts w:eastAsia="Times New Roman"/>
                <w:kern w:val="0"/>
                <w:sz w:val="21"/>
                <w:szCs w:val="21"/>
                <w:lang w:eastAsia="lt-LT"/>
              </w:rPr>
            </w:pPr>
            <w:r w:rsidRPr="007E4148">
              <w:rPr>
                <w:rFonts w:eastAsia="Times New Roman"/>
                <w:kern w:val="0"/>
                <w:sz w:val="21"/>
                <w:szCs w:val="21"/>
                <w:lang w:eastAsia="lt-LT"/>
              </w:rPr>
              <w:t>Psichologo kvalifikaciją patvirtinančio dokumento kopiją;</w:t>
            </w:r>
          </w:p>
          <w:p w:rsidR="00F703EA" w:rsidRPr="00BC5BBD" w:rsidRDefault="00F703EA" w:rsidP="00F703EA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45"/>
              <w:ind w:left="480"/>
              <w:jc w:val="both"/>
              <w:rPr>
                <w:rFonts w:ascii="Arial" w:eastAsia="Times New Roman" w:hAnsi="Arial" w:cs="Arial"/>
                <w:color w:val="646464"/>
                <w:kern w:val="0"/>
                <w:sz w:val="21"/>
                <w:szCs w:val="21"/>
                <w:lang w:eastAsia="lt-LT"/>
              </w:rPr>
            </w:pPr>
            <w:r w:rsidRPr="007E4148">
              <w:rPr>
                <w:rFonts w:eastAsia="Times New Roman"/>
                <w:kern w:val="0"/>
                <w:sz w:val="21"/>
                <w:szCs w:val="21"/>
                <w:lang w:eastAsia="lt-LT"/>
              </w:rPr>
              <w:t>Gyvenimo aprašymą.</w:t>
            </w:r>
          </w:p>
          <w:p w:rsidR="00BC5BBD" w:rsidRPr="00FC4CDB" w:rsidRDefault="00BC5BBD" w:rsidP="00BC5BBD">
            <w:pPr>
              <w:spacing w:after="150" w:line="300" w:lineRule="atLeast"/>
              <w:jc w:val="both"/>
              <w:rPr>
                <w:rFonts w:ascii="inherit" w:eastAsia="Times New Roman" w:hAnsi="inherit"/>
                <w:sz w:val="21"/>
                <w:szCs w:val="21"/>
                <w:lang w:eastAsia="lt-LT"/>
              </w:rPr>
            </w:pP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Pretendentas gali pateikti dokumentus asmeniškai darbo dienomis nuo 8.00 iki 15.00 val. adresu: 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K. Donelaičio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 g. 1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2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>, Vilnius arba siųsti el. paštu: </w:t>
            </w:r>
            <w:hyperlink r:id="rId5" w:history="1">
              <w:r w:rsidRPr="00103ED6">
                <w:rPr>
                  <w:rStyle w:val="Hyperlink"/>
                  <w:rFonts w:ascii="inherit" w:eastAsia="Times New Roman" w:hAnsi="inherit"/>
                  <w:sz w:val="21"/>
                  <w:szCs w:val="21"/>
                  <w:lang w:eastAsia="lt-LT"/>
                </w:rPr>
                <w:t>rastine@drevinukas.vilnius.lm.lt</w:t>
              </w:r>
            </w:hyperlink>
            <w:r>
              <w:rPr>
                <w:rFonts w:ascii="inherit" w:eastAsia="Times New Roman" w:hAnsi="inherit"/>
                <w:color w:val="0000FF"/>
                <w:sz w:val="21"/>
                <w:szCs w:val="21"/>
                <w:lang w:eastAsia="lt-LT"/>
              </w:rPr>
              <w:t xml:space="preserve"> 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su nuoroda - 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psichologo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 vietai užimti.</w:t>
            </w:r>
          </w:p>
          <w:p w:rsidR="00F703EA" w:rsidRDefault="00F703EA" w:rsidP="00F703EA">
            <w:pPr>
              <w:pStyle w:val="Lentelsturinys"/>
              <w:snapToGrid w:val="0"/>
              <w:spacing w:after="150" w:line="300" w:lineRule="atLeast"/>
              <w:jc w:val="both"/>
            </w:pPr>
            <w:r w:rsidRPr="007E4148">
              <w:rPr>
                <w:rFonts w:eastAsia="Times New Roman"/>
                <w:kern w:val="0"/>
                <w:lang w:eastAsia="lt-LT"/>
              </w:rPr>
              <w:t>Pretendentai, atitinkantys reikalavimus, bus informuojami asmeniškai ir kviečiami pokalbio.</w:t>
            </w:r>
            <w:r w:rsidR="00BC5BBD"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 </w:t>
            </w:r>
            <w:r w:rsidR="00BC5BBD"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>Pokalbio metu turėti asmens tapatybę, išsilavinimą, kvalifikaciją ir darbo stažą patvirtinančius dokumentus ir šių dokumentų kopijas.</w:t>
            </w:r>
            <w:bookmarkStart w:id="0" w:name="_GoBack"/>
            <w:bookmarkEnd w:id="0"/>
          </w:p>
          <w:p w:rsidR="00F703EA" w:rsidRDefault="00F703EA" w:rsidP="00F703EA">
            <w:pPr>
              <w:pStyle w:val="Lentelsturinys"/>
              <w:numPr>
                <w:ilvl w:val="0"/>
                <w:numId w:val="1"/>
              </w:numPr>
              <w:tabs>
                <w:tab w:val="left" w:pos="0"/>
              </w:tabs>
              <w:spacing w:after="45"/>
              <w:jc w:val="both"/>
            </w:pPr>
            <w:r>
              <w:lastRenderedPageBreak/>
              <w:t>Galima pateikti buvusių darboviečių rekomendacinius laiškus.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Adresas :</w:t>
            </w:r>
          </w:p>
        </w:tc>
        <w:tc>
          <w:tcPr>
            <w:tcW w:w="6456" w:type="dxa"/>
            <w:vAlign w:val="center"/>
          </w:tcPr>
          <w:p w:rsidR="00F703EA" w:rsidRDefault="00F703EA" w:rsidP="00F703EA">
            <w:pPr>
              <w:pStyle w:val="Lentelsturinys"/>
              <w:snapToGrid w:val="0"/>
            </w:pPr>
            <w:r>
              <w:t>K.</w:t>
            </w:r>
            <w:r w:rsidR="00BC5BBD">
              <w:t xml:space="preserve"> </w:t>
            </w:r>
            <w:r>
              <w:t>Donelaičio g. 12, Vilnius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Skelbimo publikavimo data :</w:t>
            </w:r>
          </w:p>
        </w:tc>
        <w:tc>
          <w:tcPr>
            <w:tcW w:w="6456" w:type="dxa"/>
            <w:vAlign w:val="center"/>
          </w:tcPr>
          <w:p w:rsidR="00F703EA" w:rsidRDefault="00600980" w:rsidP="00F703EA">
            <w:pPr>
              <w:pStyle w:val="Lentelsturinys"/>
              <w:snapToGrid w:val="0"/>
              <w:rPr>
                <w:lang w:val="en-GB"/>
              </w:rPr>
            </w:pPr>
            <w:r>
              <w:t>2020-01-24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Skelbimas galioja iki :</w:t>
            </w:r>
          </w:p>
        </w:tc>
        <w:tc>
          <w:tcPr>
            <w:tcW w:w="6456" w:type="dxa"/>
            <w:vAlign w:val="center"/>
          </w:tcPr>
          <w:p w:rsidR="00F703EA" w:rsidRDefault="00600980" w:rsidP="00F703EA">
            <w:pPr>
              <w:pStyle w:val="Lentelsturinys"/>
              <w:snapToGrid w:val="0"/>
              <w:rPr>
                <w:lang w:val="en-GB"/>
              </w:rPr>
            </w:pPr>
            <w:r>
              <w:t>2020-02-24</w:t>
            </w:r>
          </w:p>
        </w:tc>
      </w:tr>
      <w:tr w:rsidR="00F703EA" w:rsidTr="00F703EA">
        <w:tc>
          <w:tcPr>
            <w:tcW w:w="3180" w:type="dxa"/>
          </w:tcPr>
          <w:p w:rsidR="00F703EA" w:rsidRDefault="00F703EA" w:rsidP="00F703EA">
            <w:pPr>
              <w:pStyle w:val="Lentelsturinys"/>
              <w:snapToGrid w:val="0"/>
              <w:jc w:val="right"/>
              <w:rPr>
                <w:b/>
              </w:rPr>
            </w:pPr>
            <w:r>
              <w:rPr>
                <w:b/>
              </w:rPr>
              <w:t>Kontaktinė informacija :</w:t>
            </w:r>
          </w:p>
        </w:tc>
        <w:tc>
          <w:tcPr>
            <w:tcW w:w="6456" w:type="dxa"/>
            <w:vAlign w:val="center"/>
          </w:tcPr>
          <w:p w:rsidR="00F703EA" w:rsidRDefault="00BC5BBD" w:rsidP="00F703EA">
            <w:pPr>
              <w:pStyle w:val="Lentelsturinys"/>
              <w:spacing w:after="150" w:line="300" w:lineRule="atLeast"/>
              <w:jc w:val="both"/>
              <w:rPr>
                <w:lang w:val="en-GB"/>
              </w:rPr>
            </w:pP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>Išsamią informaciją apie skelbiamą konkursą teikia lopšelio - darželio „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Drevinukas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>“  </w:t>
            </w:r>
            <w:proofErr w:type="spellStart"/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l.e.p</w:t>
            </w:r>
            <w:proofErr w:type="spellEnd"/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. 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direktorė 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Ona </w:t>
            </w:r>
            <w:proofErr w:type="spellStart"/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Kazėnienė</w:t>
            </w:r>
            <w:proofErr w:type="spellEnd"/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 xml:space="preserve"> tel. (8 5) </w:t>
            </w:r>
            <w:r>
              <w:rPr>
                <w:rFonts w:ascii="inherit" w:eastAsia="Times New Roman" w:hAnsi="inherit"/>
                <w:sz w:val="21"/>
                <w:szCs w:val="21"/>
                <w:lang w:eastAsia="lt-LT"/>
              </w:rPr>
              <w:t>2332798</w:t>
            </w:r>
            <w:r w:rsidRPr="00FC4CDB">
              <w:rPr>
                <w:rFonts w:ascii="inherit" w:eastAsia="Times New Roman" w:hAnsi="inherit"/>
                <w:sz w:val="21"/>
                <w:szCs w:val="21"/>
                <w:lang w:eastAsia="lt-LT"/>
              </w:rPr>
              <w:t>.</w:t>
            </w:r>
          </w:p>
        </w:tc>
      </w:tr>
    </w:tbl>
    <w:p w:rsidR="00C40A79" w:rsidRDefault="00C40A79"/>
    <w:sectPr w:rsidR="00C40A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3B82934"/>
    <w:multiLevelType w:val="multilevel"/>
    <w:tmpl w:val="F974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8"/>
    <w:rsid w:val="004A3C00"/>
    <w:rsid w:val="00600980"/>
    <w:rsid w:val="007E4148"/>
    <w:rsid w:val="00BC5BBD"/>
    <w:rsid w:val="00C40A79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584D-4B12-4A64-B15D-37E920F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4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4148"/>
    <w:rPr>
      <w:b/>
      <w:bCs/>
    </w:rPr>
  </w:style>
  <w:style w:type="character" w:styleId="Hyperlink">
    <w:name w:val="Hyperlink"/>
    <w:semiHidden/>
    <w:rsid w:val="007E4148"/>
    <w:rPr>
      <w:color w:val="000080"/>
      <w:u w:val="single"/>
    </w:rPr>
  </w:style>
  <w:style w:type="paragraph" w:customStyle="1" w:styleId="Lentelsturinys">
    <w:name w:val="Lentelės turinys"/>
    <w:basedOn w:val="Normal"/>
    <w:rsid w:val="007E4148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7E4148"/>
    <w:pPr>
      <w:widowControl/>
      <w:suppressAutoHyphens w:val="0"/>
      <w:spacing w:after="150" w:line="300" w:lineRule="atLeast"/>
      <w:jc w:val="both"/>
    </w:pPr>
    <w:rPr>
      <w:rFonts w:ascii="Arial" w:eastAsia="Times New Roman" w:hAnsi="Arial" w:cs="Arial"/>
      <w:color w:val="646464"/>
      <w:kern w:val="0"/>
      <w:sz w:val="23"/>
      <w:szCs w:val="23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00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drevinuka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cp:lastPrinted>2018-03-30T08:16:00Z</cp:lastPrinted>
  <dcterms:created xsi:type="dcterms:W3CDTF">2020-01-24T09:47:00Z</dcterms:created>
  <dcterms:modified xsi:type="dcterms:W3CDTF">2020-01-24T09:47:00Z</dcterms:modified>
</cp:coreProperties>
</file>